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402"/>
        <w:gridCol w:w="3685"/>
      </w:tblGrid>
      <w:tr w:rsidR="00C316EB" w:rsidTr="00C316EB">
        <w:trPr>
          <w:trHeight w:val="21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6EB" w:rsidRDefault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на заседании ШМО  </w:t>
            </w:r>
          </w:p>
          <w:p w:rsidR="00C316EB" w:rsidRDefault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Ф.Р.Вазиева</w:t>
            </w:r>
          </w:p>
          <w:p w:rsidR="00C316EB" w:rsidRDefault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C316EB" w:rsidRDefault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1</w:t>
            </w:r>
          </w:p>
          <w:p w:rsidR="00C316EB" w:rsidRDefault="00C316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 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EB" w:rsidRDefault="00C316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C316EB" w:rsidRDefault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C316EB" w:rsidRDefault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Ч.М.Сарварова</w:t>
            </w:r>
            <w:proofErr w:type="spellEnd"/>
          </w:p>
          <w:p w:rsidR="00C316EB" w:rsidRDefault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Default="00C316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 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6EB" w:rsidRDefault="00C316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УТВЕРЖДЕНО:</w:t>
            </w:r>
          </w:p>
          <w:p w:rsidR="00C316EB" w:rsidRDefault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Староаймановская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ООШ»</w:t>
            </w:r>
          </w:p>
          <w:p w:rsidR="00C316EB" w:rsidRDefault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А.А.Насыйрова</w:t>
            </w:r>
            <w:proofErr w:type="spellEnd"/>
          </w:p>
          <w:p w:rsidR="00C316EB" w:rsidRDefault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90</w:t>
            </w:r>
          </w:p>
          <w:p w:rsidR="00C316EB" w:rsidRDefault="00C316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 г. </w:t>
            </w:r>
          </w:p>
        </w:tc>
      </w:tr>
    </w:tbl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6EB" w:rsidRDefault="00C316EB" w:rsidP="00C316EB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</w:p>
    <w:p w:rsidR="00C316EB" w:rsidRDefault="00C316EB" w:rsidP="00C316EB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16EB" w:rsidRDefault="00C316EB" w:rsidP="00C316EB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Муниципальное бюджетное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Староаймановская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    общеобразовательная школа»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Актанышского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C316EB" w:rsidRDefault="00C316EB" w:rsidP="00C316EB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категория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Кашапова Гулуса Василовна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первая квалификационная категория</w:t>
      </w:r>
    </w:p>
    <w:p w:rsidR="00C316EB" w:rsidRDefault="00C316EB" w:rsidP="00C316EB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Предмет: Р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одой язык  (татарский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),  5,6,7,8,9 </w:t>
      </w:r>
    </w:p>
    <w:p w:rsid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6EB" w:rsidRDefault="00C316EB" w:rsidP="00C316EB">
      <w:pPr>
        <w:tabs>
          <w:tab w:val="left" w:pos="61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Рассмотрено на заседании</w:t>
      </w: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Педагогического совета школы</w:t>
      </w:r>
    </w:p>
    <w:p w:rsidR="00C316EB" w:rsidRDefault="00C316EB" w:rsidP="00C316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Протокол № 1 от  31августа  20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316EB" w:rsidRDefault="00C316EB" w:rsidP="00C316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Старое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Айманово</w:t>
      </w:r>
      <w:proofErr w:type="spellEnd"/>
    </w:p>
    <w:p w:rsidR="00C316EB" w:rsidRDefault="00C316EB" w:rsidP="00C31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 учебный год.</w:t>
      </w:r>
    </w:p>
    <w:p w:rsidR="00C316EB" w:rsidRDefault="00C316EB" w:rsidP="00C316EB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</w:pPr>
    </w:p>
    <w:p w:rsidR="00C316EB" w:rsidRDefault="00C316EB" w:rsidP="00C316EB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</w:pPr>
    </w:p>
    <w:p w:rsidR="00C316EB" w:rsidRDefault="00C316EB" w:rsidP="00C316EB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</w:pPr>
    </w:p>
    <w:p w:rsidR="00C316EB" w:rsidRPr="00C316EB" w:rsidRDefault="00C316EB" w:rsidP="00C316EB">
      <w:pPr>
        <w:shd w:val="clear" w:color="auto" w:fill="FFFFFF"/>
        <w:spacing w:after="0" w:line="240" w:lineRule="auto"/>
        <w:ind w:firstLine="94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ПЛАНИРУЕМЫЕ РЕЗУЛЬТАТЫ ИЗУЧЕНИЯ УЧЕБНОГО ПРЕДМЕТА</w:t>
      </w:r>
    </w:p>
    <w:p w:rsidR="00C316EB" w:rsidRPr="00C316EB" w:rsidRDefault="00C316EB" w:rsidP="00C316E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освоения учебного курса по татарскому языку (5-9 классы) являются </w:t>
      </w:r>
    </w:p>
    <w:p w:rsidR="00C316EB" w:rsidRPr="00C316EB" w:rsidRDefault="00C316EB" w:rsidP="00C316E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C31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</w:p>
    <w:p w:rsidR="00C316EB" w:rsidRPr="00C316EB" w:rsidRDefault="00C316EB" w:rsidP="00C316E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понимание татарского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C316EB" w:rsidRPr="00C316EB" w:rsidRDefault="00C316EB" w:rsidP="00C316E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осознание эстетической ценности татарского языка; уважительное отношение к родному языку, гордость за него; потребность сохранить чистоту татарского языка как явления национальной культуры; стремление к речевому самосовершенствованию;</w:t>
      </w:r>
    </w:p>
    <w:p w:rsidR="00C316EB" w:rsidRPr="00C316EB" w:rsidRDefault="00C316EB" w:rsidP="00C316E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достаточный объем словарного запаса и усвоенных грамматических сре</w:t>
      </w:r>
      <w:proofErr w:type="gramStart"/>
      <w:r w:rsidRPr="00C316EB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C316EB">
        <w:rPr>
          <w:rFonts w:ascii="Times New Roman" w:eastAsia="Times New Roman" w:hAnsi="Times New Roman" w:cs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C316EB" w:rsidRPr="00C316EB" w:rsidRDefault="00C316EB" w:rsidP="00C316EB">
      <w:pPr>
        <w:spacing w:after="0" w:line="240" w:lineRule="auto"/>
        <w:ind w:left="34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2) </w:t>
      </w:r>
      <w:proofErr w:type="spellStart"/>
      <w:r w:rsidRPr="00C31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C31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C316EB" w:rsidRPr="00C316EB" w:rsidRDefault="00C316EB" w:rsidP="00C316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владение всеми видами речевой деятельности:</w:t>
      </w:r>
    </w:p>
    <w:p w:rsidR="00C316EB" w:rsidRPr="00C316EB" w:rsidRDefault="00C316EB" w:rsidP="00C316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адекватное понимание информации устного и письменного сообщения;</w:t>
      </w:r>
    </w:p>
    <w:p w:rsidR="00C316EB" w:rsidRPr="00C316EB" w:rsidRDefault="00C316EB" w:rsidP="00C316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C316EB">
        <w:rPr>
          <w:rFonts w:ascii="Times New Roman" w:eastAsia="Times New Roman" w:hAnsi="Times New Roman" w:cs="Times New Roman"/>
          <w:sz w:val="24"/>
          <w:szCs w:val="24"/>
          <w:lang w:val="en-US"/>
        </w:rPr>
        <w:t>владение</w:t>
      </w:r>
      <w:proofErr w:type="spellEnd"/>
      <w:r w:rsidRPr="00C316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16EB">
        <w:rPr>
          <w:rFonts w:ascii="Times New Roman" w:eastAsia="Times New Roman" w:hAnsi="Times New Roman" w:cs="Times New Roman"/>
          <w:sz w:val="24"/>
          <w:szCs w:val="24"/>
          <w:lang w:val="en-US"/>
        </w:rPr>
        <w:t>разными</w:t>
      </w:r>
      <w:proofErr w:type="spellEnd"/>
      <w:r w:rsidRPr="00C316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16EB">
        <w:rPr>
          <w:rFonts w:ascii="Times New Roman" w:eastAsia="Times New Roman" w:hAnsi="Times New Roman" w:cs="Times New Roman"/>
          <w:sz w:val="24"/>
          <w:szCs w:val="24"/>
          <w:lang w:val="en-US"/>
        </w:rPr>
        <w:t>видами</w:t>
      </w:r>
      <w:proofErr w:type="spellEnd"/>
      <w:r w:rsidRPr="00C316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16EB">
        <w:rPr>
          <w:rFonts w:ascii="Times New Roman" w:eastAsia="Times New Roman" w:hAnsi="Times New Roman" w:cs="Times New Roman"/>
          <w:sz w:val="24"/>
          <w:szCs w:val="24"/>
          <w:lang w:val="en-US"/>
        </w:rPr>
        <w:t>чтения</w:t>
      </w:r>
      <w:proofErr w:type="spellEnd"/>
      <w:r w:rsidRPr="00C316EB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C316EB" w:rsidRPr="00C316EB" w:rsidRDefault="00C316EB" w:rsidP="00C316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адекватное восприятие на слух текстов разных стилей и жанров;</w:t>
      </w:r>
    </w:p>
    <w:p w:rsidR="00C316EB" w:rsidRPr="00C316EB" w:rsidRDefault="00C316EB" w:rsidP="00C316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 w:rsidR="00C316EB" w:rsidRPr="00C316EB" w:rsidRDefault="00C316EB" w:rsidP="00C316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C316EB" w:rsidRPr="00C316EB" w:rsidRDefault="00C316EB" w:rsidP="00C316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C316EB" w:rsidRPr="00C316EB" w:rsidRDefault="00C316EB" w:rsidP="00C316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C316EB" w:rsidRPr="00C316EB" w:rsidRDefault="00C316EB" w:rsidP="00C316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умение воспроизводить прослушанный или прочитанный текст с разной степенью свернутости;</w:t>
      </w:r>
    </w:p>
    <w:p w:rsidR="00C316EB" w:rsidRPr="00C316EB" w:rsidRDefault="00C316EB" w:rsidP="00C316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C316EB" w:rsidRPr="00C316EB" w:rsidRDefault="00C316EB" w:rsidP="00C316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C316EB" w:rsidRPr="00C316EB" w:rsidRDefault="00C316EB" w:rsidP="00C316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владение разными видами монолога и диалога;</w:t>
      </w:r>
    </w:p>
    <w:p w:rsidR="00C316EB" w:rsidRPr="00C316EB" w:rsidRDefault="00C316EB" w:rsidP="00C316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процессе письменного общения;</w:t>
      </w:r>
    </w:p>
    <w:p w:rsidR="00C316EB" w:rsidRPr="00C316EB" w:rsidRDefault="00C316EB" w:rsidP="00C316E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способность участвовать в речевом общении, соблюдая нормы речевого этикета;</w:t>
      </w:r>
    </w:p>
    <w:p w:rsidR="00C316EB" w:rsidRPr="00C316EB" w:rsidRDefault="00C316EB" w:rsidP="00C316E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C316EB" w:rsidRPr="00C316EB" w:rsidRDefault="00C316EB" w:rsidP="00C316E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умение выступать перед аудиторией сверстников с небольшими сообщениями, докладами;</w:t>
      </w:r>
    </w:p>
    <w:p w:rsidR="00C316EB" w:rsidRPr="00C316EB" w:rsidRDefault="00C316EB" w:rsidP="00C316E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C316EB">
        <w:rPr>
          <w:rFonts w:ascii="Times New Roman" w:eastAsia="Times New Roman" w:hAnsi="Times New Roman" w:cs="Times New Roman"/>
          <w:sz w:val="24"/>
          <w:szCs w:val="24"/>
        </w:rPr>
        <w:t>межпредметном</w:t>
      </w:r>
      <w:proofErr w:type="spellEnd"/>
      <w:r w:rsidRPr="00C316EB">
        <w:rPr>
          <w:rFonts w:ascii="Times New Roman" w:eastAsia="Times New Roman" w:hAnsi="Times New Roman" w:cs="Times New Roman"/>
          <w:sz w:val="24"/>
          <w:szCs w:val="24"/>
        </w:rPr>
        <w:t xml:space="preserve"> уровне (на уроках иностранного языка, литературы и др.);</w:t>
      </w:r>
    </w:p>
    <w:p w:rsidR="00C316EB" w:rsidRPr="00C316EB" w:rsidRDefault="00C316EB" w:rsidP="00C316E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lastRenderedPageBreak/>
        <w:t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C316EB" w:rsidRPr="00C316EB" w:rsidRDefault="00C316EB" w:rsidP="00C316EB">
      <w:pPr>
        <w:spacing w:after="0" w:line="240" w:lineRule="auto"/>
        <w:ind w:left="34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 Предметные результаты:</w:t>
      </w:r>
    </w:p>
    <w:p w:rsidR="00C316EB" w:rsidRPr="00C316EB" w:rsidRDefault="00C316EB" w:rsidP="00C316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</w:t>
      </w:r>
    </w:p>
    <w:p w:rsidR="00C316EB" w:rsidRPr="00C316EB" w:rsidRDefault="00C316EB" w:rsidP="00C316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 w:rsidR="00C316EB" w:rsidRPr="00C316EB" w:rsidRDefault="00C316EB" w:rsidP="00C316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C316EB" w:rsidRPr="00C316EB" w:rsidRDefault="00C316EB" w:rsidP="00C316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316EB">
        <w:rPr>
          <w:rFonts w:ascii="Times New Roman" w:eastAsia="Times New Roman" w:hAnsi="Times New Roman" w:cs="Times New Roman"/>
          <w:sz w:val="24"/>
          <w:szCs w:val="24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официально-делового;</w:t>
      </w:r>
      <w:proofErr w:type="gramEnd"/>
    </w:p>
    <w:p w:rsidR="00C316EB" w:rsidRPr="00C316EB" w:rsidRDefault="00C316EB" w:rsidP="00C316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C316EB" w:rsidRPr="00C316EB" w:rsidRDefault="00C316EB" w:rsidP="00C316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овладение основными стилистическими ресурсами лексики 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C316EB" w:rsidRPr="00C316EB" w:rsidRDefault="00C316EB" w:rsidP="00C316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C316EB" w:rsidRPr="00C316EB" w:rsidRDefault="00C316EB" w:rsidP="00C316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C316EB" w:rsidRPr="00C316EB" w:rsidRDefault="00C316EB" w:rsidP="00C316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C316EB" w:rsidRPr="00C316EB" w:rsidRDefault="00C316EB" w:rsidP="00C316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sz w:val="24"/>
          <w:szCs w:val="24"/>
        </w:rPr>
        <w:t>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C316EB" w:rsidRP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16EB" w:rsidRP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</w:t>
      </w:r>
      <w:r w:rsidRPr="00C31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УЧЕБНОГО ПРЕДМЕТА 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татарском языке.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как средство общения. Язык и речь. Языковые и речевые единицы. Основные функции языка. Роль родного языка в жизни и развитии человека.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Родственные и неродственные языки. Регионы проживания татар. Роль языка в жизни человека и общества.  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 и орфоэпия</w:t>
      </w: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Фонетика и орфоэпия как разделы лингвистики. Органы речи, их участие в образовании звуков речи. Звук. Фонема. Система гласных звуков татарского языка, их количество. Классификация гласных звуков. Изменения в системе гласных звуков татарского языка. Закон сингармонизма, его виды. Сокращение гласных звуков. </w:t>
      </w: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Дифтонги. Согласные в татарском языке, их количество. Классификация согласных звуков. Изменения в системе согласных звуков татарского языка. Ассимиляция согласных, виды ассимиляции. Гласные и согласные звуки в татарском и русском языках.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Ударение в татарском языке. Случаи, когда ударение не сохраняется в собственных и заимствованных словах татарского языка. Понятие об интонации.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литературного языка. Понятие о нормах орфоэпии. Орфоэпический словарь.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Фонетический анализ.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Графика, орфография.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 о графике и орфографии. Алфавит татарского языка.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Орфография. Правописание гласных. Правописание согласных. Правописание букв, обозначающих сочетание двух звуков. Правописание букв “ъ” и “ь”.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Орфографический словарь. Орфографические нормы языка.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1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C31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(морфемный строй языка) и словообразование.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 о строении и образовании слов. Морфема как минимальная значимая единица языка. Корень и аффикс. Однокоренные слова.  Образование новых слов при помощи аффиксов. Их роль в словообразовании слов различных частей речи.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Аффиксы, виды аффиксов: словообразовательные и модальные аффиксы. Непроизводные и производные основы.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словообразования в татарском языке. Корневые слова. Производные слова. Сложные слова, структурные виды сложных слов: собственно сложные, составные, парные.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различия в строении слов в татарском и русском языках.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 этимологии.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Морфемный и словообразовательный анализ.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Лексикология и фразеология.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как основная единица языка. Лексическое значение слова.</w:t>
      </w:r>
      <w:r w:rsidRPr="00C316E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Однозначные и многозначные слова. Прямое и переносное значения слова. Антонимы, синонимы, паронимы, омонимы и их виды.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тюрко-татарского происхождения и заимствования.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Словарный состав татарского языка: архаизмы, историзмы, неологизмы и их виды. Диалектные слова. Термины и профессионализмы. Жаргонная лексика.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Фразеологизмы, их значения. Особенности употребления фразеологизмов в речи.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Словари различных типов, их использование в различных видах деятельности.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лексические нормы татарского языка. Лексический анализ слова.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речи как лексико-грамматические разряды слов. Классификация частей речи. Части речи самостоятельные, служебные, модальные. Их семантические, морфологические и синтаксические особенности. Способы образований слов различных частей речи, их семантика и особенности употребления.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морфологические нормы татарского языка.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анализ слова.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понятие о синтаксисе. Словосочетание и предложение. Синтаксическая связь в предложении. Сочинительная и подчинительная связь.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Предложение. Члены предложения, главные и второстепенные члены. Порядок слов в предложении.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простых предложений. Распространенные и нераспространенные предложения. Полные и неполные предложения. Особенности употребления в речи односоставных предложений.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 об утвердительных и отрицательных предложениях.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 и косвенная речь. Диалог, пунктуационное оформление диалога.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Понятие о сложных предложениях. Виды сложных предложений. Сложносочиненное предложение. Сложносочиненные предложения, связанные при помощи союзов, бессоюзные предложения.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сложноподчиненных предложениях. Строение сложноподчиненных предложений в татарском и русском языках. Синтетическое сложноподчиненное предложение, способы связи в данном виде предложений, знаки препинания. Аналитическое сложноподчиненное предложение, способы связи и знаки препинания.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Придаточные предложения, их виды. Сложные предложения с разными видами связи.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 о синтаксисе текста.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синтаксические нормы языка.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Синтаксический анализ.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Пунктуация.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татарском языке. Случаи постановки знака тире между подлежащим и сказуемым. Знаки препинания в предложениях с обособленными уточняющими членами предложения, с обращениями и вводными словами. Знаки препинания при однородных членах предложения.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Диалог, знаки препинания при диалоге. Знаки препинания в предложениях с прямой речью.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сложных предложениях.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Стилистика и культура речи.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 устной и письменной речи. Корректное использование в речи синонимов, антонимов и т.д. Роль синтаксических синонимов в развитии культуры речи и совершенствовании стиля. 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культуре речи. Общие сведения о требованиях, предъявляемых к устной и письменной литературной речи. Возможности использования в речи различных лексических средств (синонимы, антонимы, слова-кальки, фразеологизмы, пословицы и поговорки).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 и культура.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Речевой этикет татарского языка. Употребление соответствующих норм речевого этикета в зависимости от типа коммуникации.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выявлять в тексте языковые единицы с национально-культурным компонентом значения и умение объяснять их значение с помощью толкового, этимологического, фразеологического и т.д. словарей.</w:t>
      </w:r>
    </w:p>
    <w:p w:rsidR="00C316EB" w:rsidRPr="00C316EB" w:rsidRDefault="00C316EB" w:rsidP="00C316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6EB" w:rsidRPr="00C316EB" w:rsidRDefault="00C316EB" w:rsidP="00C316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316EB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 с указанием количества часов, отводимых на освоение каждой темы и с определением основных видов учебной деятельности</w:t>
      </w:r>
    </w:p>
    <w:p w:rsidR="00C316EB" w:rsidRP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316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5 </w:t>
      </w:r>
      <w:proofErr w:type="spellStart"/>
      <w:r w:rsidRPr="00C316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класс</w:t>
      </w:r>
      <w:proofErr w:type="spellEnd"/>
    </w:p>
    <w:p w:rsidR="00C316EB" w:rsidRP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19"/>
        <w:gridCol w:w="1413"/>
      </w:tblGrid>
      <w:tr w:rsidR="00C316EB" w:rsidRPr="00C316EB" w:rsidTr="003A67C4">
        <w:trPr>
          <w:trHeight w:val="377"/>
        </w:trPr>
        <w:tc>
          <w:tcPr>
            <w:tcW w:w="3219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413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ч</w:t>
            </w:r>
          </w:p>
        </w:tc>
      </w:tr>
      <w:tr w:rsidR="00C316EB" w:rsidRPr="00C316EB" w:rsidTr="003A67C4">
        <w:trPr>
          <w:trHeight w:val="377"/>
        </w:trPr>
        <w:tc>
          <w:tcPr>
            <w:tcW w:w="3219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компетенция</w:t>
            </w:r>
          </w:p>
        </w:tc>
        <w:tc>
          <w:tcPr>
            <w:tcW w:w="1413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</w:tr>
      <w:tr w:rsidR="00C316EB" w:rsidRPr="00C316EB" w:rsidTr="003A67C4">
        <w:trPr>
          <w:trHeight w:val="377"/>
        </w:trPr>
        <w:tc>
          <w:tcPr>
            <w:tcW w:w="3219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Языковая и лингвистическая компетенция</w:t>
            </w:r>
          </w:p>
        </w:tc>
        <w:tc>
          <w:tcPr>
            <w:tcW w:w="1413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ч.</w:t>
            </w:r>
          </w:p>
        </w:tc>
      </w:tr>
      <w:tr w:rsidR="00C316EB" w:rsidRPr="00C316EB" w:rsidTr="003A67C4">
        <w:trPr>
          <w:trHeight w:val="377"/>
        </w:trPr>
        <w:tc>
          <w:tcPr>
            <w:tcW w:w="3219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Этнокультурологическая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компетенция</w:t>
            </w:r>
          </w:p>
        </w:tc>
        <w:tc>
          <w:tcPr>
            <w:tcW w:w="1413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</w:tr>
    </w:tbl>
    <w:p w:rsidR="00C316EB" w:rsidRP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828"/>
        <w:gridCol w:w="2170"/>
        <w:gridCol w:w="2680"/>
        <w:gridCol w:w="3893"/>
      </w:tblGrid>
      <w:tr w:rsidR="00C316EB" w:rsidRPr="00C316EB" w:rsidTr="003A67C4">
        <w:trPr>
          <w:tblHeader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Кол-во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Название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темы</w:t>
            </w:r>
            <w:proofErr w:type="spellEnd"/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Основное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содержание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основных видов деятельности учащихся </w:t>
            </w:r>
          </w:p>
        </w:tc>
      </w:tr>
      <w:tr w:rsidR="00C316EB" w:rsidRPr="00C316EB" w:rsidTr="003A67C4">
        <w:tc>
          <w:tcPr>
            <w:tcW w:w="5000" w:type="pct"/>
            <w:gridSpan w:val="4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СОДЕРЖАНИЕ, ОБЕСПЕЧИВАЮЩЕЕ ФОРМИРОВАНИЕ КОММУНИКАТИВНОЙ КОМПЕТЕНЦИИ (25 ч)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и речевое общение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общаться – важная часть культуры человека.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Речь и речевое общение. Речевая ситуация. Речь устная и письменная. Речь диалогическая и монологическая.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Виды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монолога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повествование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описание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рассуждение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ситуациях и условиях общения, коммуникативных целях говорящего.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об основных особенностях устной и письменной речи. Различать образцы устной и письменной речи. Различать образцы диалогической и монологической речи. Иметь представление о различных видах монолога (повествование, описание, рассуждение) и диалога.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Речевая деятельность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Речь как деятельность. Виды речевой деятельности: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говорение, чтение, письмо. Сжатый, выборочный, развёрнутый пересказ прочитанного, прослушанного, увиденного в соответствии с условиями общения.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в Интернете по указанным в учебнике ссылкам.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об основных видах речевой деятельности. Воспринимать зрительно или на слух основную информацию текста. Пользоваться различными видами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(выборочным, ознакомительным)</w:t>
            </w: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пределённую тему. Осуществлять поиск информации, извлечённой из различных источников, представлять и передавать её с учётом заданных условий общения. 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как продукт речевой деятельности. Понятие текста. Тема, основная мысль текста.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Микротема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текста. Лексические и грамматические средства связи предложений и частей текста.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текста (простой).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Повествование (рассказ), описание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(предмета, состояния), рассуждение, их основные особенности.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Знать признаки текста. Определять тему, основную мысль текста, ключевые слова.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микротемы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текста, делить его на абзацы.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композиционные элементы абзаца и целого текста (зачин, основная часть, концовка).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лексические и грамматические средства связи предложений и частей текста.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Озаглавливать текст, аргументируя своё предложение.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Анализировать и характеризовать текст с точки зрения единства темы, последовательности изложения.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2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14 ч.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Разговорный язык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 диктант (4). Изложение (5). Сочинение (5)</w:t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Сфера употребления разговорного языка, типичные ситуации речевого общения. 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образцы разговорной речи и языка художественной литературы. Оценивать чужие и собственные речевые высказывания с точки зрения соответствия их коммуникативным требованиям, языковым нормам.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Исправлять речевые недостатки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исать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контрольные диктанты, изложения, сочинения;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изложения с элементами сочинения, соблюдая орфографические нормы татарского языка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находить орфографические и пунктуационные ошибки и исправлять их.</w:t>
            </w:r>
          </w:p>
        </w:tc>
      </w:tr>
      <w:tr w:rsidR="00C316EB" w:rsidRPr="00C316EB" w:rsidTr="003A67C4">
        <w:tc>
          <w:tcPr>
            <w:tcW w:w="5000" w:type="pct"/>
            <w:gridSpan w:val="4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СОДЕРЖАНИЕ, ОБЕСПЕЧИВАЮЩЕЕ ФОРМИРОВАНИЕ ЯЗЫКОВОЙ И ЛИНГВИСТИЧЕСКОЙ КОМПЕТЕНЦИИ (70 ч.)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083" w:type="pct"/>
          </w:tcPr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сведения о татарском языке.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 как средство общения.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Татарский язык — язык татарской художественной литературы.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Лингвистика как наука о языке.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разделы лингвистики (общие сведения).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языках, осознавать связь татарского языка с культурой и историей России; иметь элементарные представления об основных формах функционирования современного татарского языка.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роль языка в жизни общества и государства; роль языка в жизни человека.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об основных разделах лингвистики. 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Повторение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изученного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материала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начальных</w:t>
            </w: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классах</w:t>
            </w: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Звук. Система гласных звуков татарского языка. Правописание гласных. Правописание согласных. Орфографические нормы языка. Лексическое значение слова. Словообразование и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изменение форм слов. Морфология как раздел грамматики.  Словосочетание как единица синтаксиса. Виды предложений по цели высказывания. Их интонационные и смысловые особенности.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А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характеризовать устно и с помощью элементов транскрипции: отдельные звуки речи; особенности произношения и написания слова, звуки в речевом потоке, слово с точки зрения деления его на слоги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;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орфографические ошибки и исправлять их; определять синтаксическую роль частей речи;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проводить морфологический анализ слова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C316EB" w:rsidRPr="00C316EB" w:rsidTr="003A67C4">
        <w:trPr>
          <w:trHeight w:val="4485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</w:t>
            </w: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графика.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Фонетика как раздел лингвистики. Органы речи, их участие в образовании звуков речи. Система гласных звуков татарского языка, их количество. Классификация гласных звуков. Изменения в системе гласных звуков татарского языка. Закон сингармонизма, его виды. Сокращение гласных звуков. Дифтонги. Согласные в татарском языке, их количество. Классификация согласных звуков. Изменения в системе согласных звуков татарского языка. Ассимиляция согласных, виды ассимиляции. Гласные и согласные звуки в татарском и русском языках. Понятие об интонации. Ударение в татарском языке. Случаи, когда ударение не сохраняется в собственных и заимствованных словах татарского языка. Трудные случаи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ударения в формах слов. Повторение. Контрольная работа.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Осознавать (понимать) смыслоразличительную функцию звука. Понимать устройство речевого аппарата, способы образования звуков татарского языка.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характеризовать устно и с помощью элементов транскрипции: отдельные звуки речи; особенности произношения и написания слова, звуки в речевом потоке, слово с точки зрения деления его на слоги.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фонетический анализ слова.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гласные и согласные; ударные и безударные гласные; согласные шумные (звонкие и глухие) и сонорные; закон сингармонизма, его виды.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Классифицировать и группировать звуки речи по заданным признакам, слова по заданным параметрам их звукового состава; определять место ударного слога, наблюдать за перемещением ударения при изменении формы слова.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Овладеть нормативным ударением в словах и их формах, трудных с акцентологической точки зрения (глаголы повелительного наклонения и т. д.). </w:t>
            </w:r>
          </w:p>
        </w:tc>
      </w:tr>
      <w:tr w:rsidR="00C316EB" w:rsidRPr="00C316EB" w:rsidTr="003A67C4">
        <w:trPr>
          <w:trHeight w:val="3750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Орфоэпия и орфография.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литературного языка. Понятие о нормах орфоэпии. Орфоэпический словарь. Фонетический анализ.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графике и орфографии. Алфавит татарского языка.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Орфография. Правописание гласных. Правописание согласных. Правописание букв, обозначающих сочетание двух звуков. Правописание букв “ъ” и “ь”.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словарь. Орфографические нормы языка.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произносить сложносокращенные слова. Использовать орфоэпический словарь.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Сопоставлять и анализировать звуковой и буквенный состав слова: использовать знание алфавита при поиске информации; использовать орфографические словари; находить орфографические ошибки и исправлять их; писать контрольные диктанты, изложения, сочинения;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изложения с элементами сочинения, соблюдая орфографические нормы татарского языка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проводить фонетический и орфоэпический анализ слова. Находить в словах изученные орфограммы. Характеризовать изученные орфограммы и объяснять написание слов.</w:t>
            </w:r>
          </w:p>
        </w:tc>
      </w:tr>
      <w:tr w:rsidR="00C316EB" w:rsidRPr="00C316EB" w:rsidTr="003A67C4">
        <w:trPr>
          <w:trHeight w:val="540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Лексикология и фразеология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Лексикология как раздел лингвистики. 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 как основная единица языка. Лексическое значение слова. Однозначные и многозначные слова.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Прямое и переносное значения слова. Антонимы, синонимы, паронимы, омонимы и их виды.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Исконно татарские и заимствованные слова.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Словарный состав татарского языка. Активная и пассивная лексика. Устаревшие слова и неологизмы. 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Фразеологизмы, их значения. Особенности употребления фразеологизмов в речи.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Словари различных типов, их использование в различных видах деятельности.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лексические нормы татарского языка. Лексический анализ слова.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Пословицы, поговорки.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Контрольная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работа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Проводить лексический анализ слова; использовать этимологические данные для объяснения правописания и лексического значения слова. Различать однозначные и многозначные слова, прямое и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переносное значения слова; опознавать омонимы, синонимы, антонимы; основные виды тропов. Осознавать смысловые и стилистические различия синонимов. Сопоставлять прямое и переносное значения слова; синонимы в синонимических цепочках; пары антонимов, омонимов. Наблюдать за использованием слов в переносном значении в художественной и разговорной речи; синонимов и антонимов в художественных и учебно-научных текстах. Использовать в собственной речи синонимы, антонимы, слова одной тематической группы, омонимы, многозначные слова. Опознавать фразеологические обороты. Уместно использовать фразеологические обороты в речи; проводить лексический анализ слова.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Использовать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словарь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синонимов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антонимов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1</w:t>
            </w: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словообразование</w:t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hd w:val="clear" w:color="auto" w:fill="FFFFFF"/>
              <w:spacing w:after="0" w:line="240" w:lineRule="auto"/>
              <w:ind w:firstLine="7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раздел лингвистики.</w:t>
            </w:r>
            <w:r w:rsidRPr="00C316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(морфемный строй языка) и словообразование.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Общие сведения о строении и образовании слов. Морфема как минимальная значимая единица языка. Корень и аффикс. Однокоренные слова.  Образование новых слов при помощи аффиксов. Их роль в словообразовании слов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различных частей речи.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ind w:firstLine="7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Аффиксы, виды аффиксов: словообразующие,  формообразующие и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словоизменяющие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аффиксы.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ind w:firstLine="7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словообразования в татарском языке. Корневые слова. Производные слова. Сложные слова, структурные виды сложных слов: собственно сложные, составные, парные.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ind w:firstLine="756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различия в строении слов в татарском и русском языках. Морфемный и словообразовательный анализ. Контрольная работа.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 сопоставлять морфемную структуру слова и способ его образования; лексическое значение слова и словообразовательную модель, по которой оно образовано; осуществлять устный и письменный морфемный и словообразовательный анализ, выделяя исходную основу и словообразующую морфему; различать способы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словообразования слов изученных частей речи; выделять морфемы на основе словообразовательного анализа; проводить морфемный и словообразовательный анализ слов. Использовать школьный словообразовательный словарь.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      </w:r>
            <w:proofErr w:type="gramEnd"/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существительное как часть речи, его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свойства, синтаксические функции.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Нарицательные и собственные имена существительные.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Одушевлённые и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неодушевлённые имена существительные.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прилагательное как часть речи, его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свойства, синтаксические функции.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Глагол как часть речи, его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свойства, синтаксические функции.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Спряжение глаголов.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Контрольная работа.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Овладеть основными понятиями морфологии. Осознавать (понимать) особенности грамматического значения слова в отличие от лексического значения.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и характеризовать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имени существительного, его синтаксическую роль.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Распознавать одушевлённые и неодушевлённые, собственные и нарицательные имена существительные;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и характеризовать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имени прилагательного, определять его синтаксическую роль</w:t>
            </w: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пределять синтаксическую роль прилагательных.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Правильно употреблять имена прилагательные с существительными.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и характеризовать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глагола, определять его синтаксическую функцию.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морфологический анализ имени существительного, имени прилагательного, глагола.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морфологический анализ частей речи.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Синтаксис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унктуация</w:t>
            </w:r>
            <w:proofErr w:type="spellEnd"/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как раздел грамматики.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Словосочетание как единица синтаксиса.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как минимальное речевое высказывание.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предложений по цели высказывания: повествовательные, побудительные и вопросительные.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Обращение, его функции.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Вводные конструкции (слова, словосочетания) как средство выражения оценки высказывания, воздействия на собеседника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конце предложения. Правила пунктуации, связанные с постановкой знаков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препинания в простом предложении.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Повторение. Контрольная работа. 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синтаксическую роль частей речи; различать и правильно строить сложные предложения с сочинительными и подчинительными союзами; использовать сочинительные союзы как средство связи предложений в тексте; соблюдать правильную интонацию предложений в речи. Опознавать основные единицы синтаксиса (словосочетание, предложение, текст); анализировать различные виды словосочетаний и предложений с точки зрения их структурно-смысловой организации и функциональных особенностей; находить грамматическую основу предложения; распознавать главные и второстепенные члены предложения.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Владеть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основными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правилами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пунктуации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83" w:type="pct"/>
            <w:vMerge w:val="restar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Стилистика и культура речи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  <w:vMerge w:val="restart"/>
          </w:tcPr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устной и письменной речи. Корректное использование в речи синонимов, антонимов и т.д. Роль синтаксических синонимов в развитии культуры речи и совершенствовании стиля. 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нормах литературного языка. Общие сведения о требованиях, предъявляемых к устной и письменной литературной речи. Возможности использования в речи различных лексических средств (синонимы, антонимы, слова-кальки, фразеологизмы, пословицы и поговорки).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текстами разных жанров и стилей. Перевод текстов с татарского языка на русский.</w:t>
            </w:r>
          </w:p>
        </w:tc>
        <w:tc>
          <w:tcPr>
            <w:tcW w:w="2077" w:type="pct"/>
            <w:vMerge w:val="restar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rPr>
          <w:trHeight w:val="3615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  <w:vMerge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  <w:vMerge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  <w:vMerge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rPr>
          <w:trHeight w:val="330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Тестирование. Контрольная работа. </w:t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5000" w:type="pct"/>
            <w:gridSpan w:val="4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СОДЕРЖАНИЕ, ОБЕСПЕЧИВАЮЩЕЕ ФОРМИРОВАНИЕ ЭТНОКУЛЬТУРОЛОГИЧЕСКОЙ  КОМПЕТЕНЦИИ (8 ч)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Культура речи </w:t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речи как раздел лингвистики. Языковая норма, её функции. Основные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нормы татарского литературного языка: орфоэпические, лексические, грамматические, правописные. Варианты норм. Речевые ошибки. Лексическое богатство татарского языка и культура речи.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Речевой этикет татарского языка. Употребление соответствующих норм речевого этикета в зависимости от типа коммуникации. Татарский  речевой этикет: этикетные ситуации приветствия, прощания, поздравления. Обращения в диалогах — побуждениях к действию. Отражение в языке культуры и истории народа.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языка с национально культурным компонентом в произведениях фольклора, в художественной литературе.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Иметь представление об особенностях татарского речевого этикета в учебной деятельности и повседневной жизни при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проведении этикетных диалогов приветствия, прощания, поздравления с использованием обращений на основе знаний о своей этнической принадлежности, освоения национальных ценностей, традиций, культуры. Уместно использовать правила речевого поведения в собственной речевой практике на основе уважения к личности, доброжелательного отношения к окружающим, потребности в социальном признании.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культура</w:t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в языке культуры и истории татарского народа, его место и связь с другими народами, живущими в России.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выявлять в тексте языковые единицы с национально-культурным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компонентом значения и умение объяснять их значение с помощью толкового, этимологического, фразеологического и т.д. словарей.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Участвовать в диалогическом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татарского  литературного языка и речевого этикета; отбирать и использовать речевые средства в процессе коммуникации с другими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людьми (диалог в паре, в малой группе и т. д.); адекватно понимать, интерпретировать и комментировать тексты;</w:t>
            </w:r>
            <w:proofErr w:type="gram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знать признаки текста; определять тему, основную мысль текста, ключевые слова; выделять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микротемы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текста, делить его на абзацы; знать композиционные элементы абзаца и целого текста (зачин, основная часть, концовка); находить лексические и грамматические средства связи предложений и частей текста. Осознавать связь татарского языка с культурой и историей России, находить языковые единицы с национально-культурным компонентом в изучаемых текстах. Использовать этимологический</w:t>
            </w:r>
          </w:p>
        </w:tc>
      </w:tr>
    </w:tbl>
    <w:p w:rsidR="00C316EB" w:rsidRPr="00C316EB" w:rsidRDefault="00C316EB" w:rsidP="00C316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16EB" w:rsidRP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31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316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C316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класс</w:t>
      </w:r>
      <w:proofErr w:type="spellEnd"/>
    </w:p>
    <w:p w:rsidR="00C316EB" w:rsidRP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19"/>
        <w:gridCol w:w="1413"/>
      </w:tblGrid>
      <w:tr w:rsidR="00C316EB" w:rsidRPr="00C316EB" w:rsidTr="003A67C4">
        <w:trPr>
          <w:trHeight w:val="377"/>
        </w:trPr>
        <w:tc>
          <w:tcPr>
            <w:tcW w:w="3219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413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ч</w:t>
            </w:r>
          </w:p>
        </w:tc>
      </w:tr>
      <w:tr w:rsidR="00C316EB" w:rsidRPr="00C316EB" w:rsidTr="003A67C4">
        <w:trPr>
          <w:trHeight w:val="377"/>
        </w:trPr>
        <w:tc>
          <w:tcPr>
            <w:tcW w:w="3219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компетенция</w:t>
            </w:r>
          </w:p>
        </w:tc>
        <w:tc>
          <w:tcPr>
            <w:tcW w:w="1413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</w:tr>
      <w:tr w:rsidR="00C316EB" w:rsidRPr="00C316EB" w:rsidTr="003A67C4">
        <w:trPr>
          <w:trHeight w:val="377"/>
        </w:trPr>
        <w:tc>
          <w:tcPr>
            <w:tcW w:w="3219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Языковая и лингвистическая компетенция</w:t>
            </w:r>
          </w:p>
        </w:tc>
        <w:tc>
          <w:tcPr>
            <w:tcW w:w="1413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ч.</w:t>
            </w:r>
          </w:p>
        </w:tc>
      </w:tr>
      <w:tr w:rsidR="00C316EB" w:rsidRPr="00C316EB" w:rsidTr="003A67C4">
        <w:trPr>
          <w:trHeight w:val="377"/>
        </w:trPr>
        <w:tc>
          <w:tcPr>
            <w:tcW w:w="3219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Этнокультурологическая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компетенция</w:t>
            </w:r>
          </w:p>
        </w:tc>
        <w:tc>
          <w:tcPr>
            <w:tcW w:w="1413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</w:tr>
    </w:tbl>
    <w:p w:rsidR="00C316EB" w:rsidRP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</w:pPr>
    </w:p>
    <w:p w:rsidR="00C316EB" w:rsidRP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828"/>
        <w:gridCol w:w="2170"/>
        <w:gridCol w:w="2680"/>
        <w:gridCol w:w="3893"/>
      </w:tblGrid>
      <w:tr w:rsidR="00C316EB" w:rsidRPr="00C316EB" w:rsidTr="003A67C4">
        <w:trPr>
          <w:tblHeader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Кол-во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Название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темы</w:t>
            </w:r>
            <w:proofErr w:type="spellEnd"/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Основное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содержание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основных видов деятельности учащихся </w:t>
            </w:r>
          </w:p>
        </w:tc>
      </w:tr>
      <w:tr w:rsidR="00C316EB" w:rsidRPr="00C316EB" w:rsidTr="003A67C4">
        <w:tc>
          <w:tcPr>
            <w:tcW w:w="5000" w:type="pct"/>
            <w:gridSpan w:val="4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СОДЕРЖАНИЕ, ОБЕСПЕЧИВАЮЩЕЕ ФОРМИРОВАНИЕ КОММУНИКАТИВНОЙ КОМПЕТЕНЦИИ (25 ч)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Речь и речевое общение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речевого общения. Виды монолога: повествование, описание, рассуждение.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Диалог-расспрос, диалог — побуждение к действию.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Сочетание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разных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видов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диалога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особенности диалогической и монологической речи. Владеть различными видами диалога (этикетным, диалогом-расспросом, диалогом — побуждением к действию). Сочетать разные виды диалога в своей речи в соответствии с нормами речевого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поведения в типичных ситуациях общения. Сравнивать образцы диалогической речи.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Речевая деятельность </w:t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особенности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говорения, чтения, письма как видов речевой деятельности. Выборочное, ознакомительное, детальное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Приёмы, повышающие эффективность слушания устной монологической речи. Культура чтения. Основные особенности устного высказывания. Сжатый, выборочный, развёрнутый пересказ прочитанного, прослушанного, увиденного в соответствии с условиями общения. Основные особенности письменного высказывания. Подробное, сжатое, выборочное изложение прочитанного или прослушанного текста. 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об основных видах речевой деятельности и их особенностях. Пользоваться различными видами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Различать основную и дополнительную информацию текста, воспринимаемого зрительно или на слух. Передавать в устной форме содержание прочитанного или прослушанного текста в сжатом, выборочном или развёрнутом виде в соответствии с ситуацией речевого общения. Создавать устные и письменные монологические и диалогические высказывания на актуальные социально-культурные, бытовые, учебные темы в соответствии с целями и ситуацией общения.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Текст.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признаки текста. Структура текста. Смысловая и композиционная цельность, связность текста. Тема, основная мысль текста.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Микротема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текста. Лексические, грамматические, смысловые средства связи предложений и частей текста. Основная и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дополнительная информация текстов. План (сложный), аннотация.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как функционально-смысловой тип речи, его особенности (описания предмета, состояния, процесса); сочетание с другими функционально-смысловыми типами речи.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Знать признаки текста. Определять тему, основную мысль текста, ключевые слова, виды связи предложений в тексте; смысловые, лексические и грамматические средства связи предложений и частей текста.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характеризовать текст с точки зрения единства темы, смысловой цельности, последовательности изложения, уместности и целесообразности использования лексических и грамматических сре</w:t>
            </w: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св</w:t>
            </w:r>
            <w:proofErr w:type="gram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Выделять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микротемы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текста, делить его на абзацы; знать композиционные элементы абзаца и целого текста (зачин, основная часть, концовка).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rPr>
          <w:trHeight w:val="1093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Функциональные разновидности языка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разновидности языка: разговорный стиль, официально-деловой стиль, научный стиль, публицистический стиль.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употребления, типичные ситуации речевого общения, задачи речи, языковые средства, характерные для разговорного языка. Основные жанры разговорной речи: рассказ, беседа.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употребления, типичные ситуации речевого общения, задачи речи, языковые средства, характерные для официально-делового стиля. Основные жанры официально-делового стиля: заявление, его особенности.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жанры научного стиля: аннотация, её особенности. Основные жанры публицистического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стиля: выступление, его особенности.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Устанавливать принадлежность текста к определённой функциональной разновидности языка. Сопоставлять и сравнивать речевые высказывания с точки зрения их содержания, стилистических особенностей и использованных языковых средств.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особенности разговорной речи. Выступать перед аудиторией сверстников с рассказом, вести беседу в соответствии с целью и ситуацией общения.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возможности электронной почты для информационного обмена.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личный дневник (блог) с использованием возможностей Интернета.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аннотацию, заявление, рассказ в соответствии с целью и ситуацией общения. Выступать перед аудиторией сверстников с небольшим сообщением публицистического характера.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заявление в соответствии с целью и ситуацией общения.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чужие и собственные речевые высказывания с точки зрения соответствия их коммуникативным требованиям, языковым нормам.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Исправлять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речевые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недостатки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редактировать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текст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316EB" w:rsidRPr="00C316EB" w:rsidTr="003A67C4">
        <w:trPr>
          <w:trHeight w:val="480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 диктант (4). Изложение (5). Сочинение (6)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исать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контрольные диктанты, изложения, сочинения;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изложения с элементами сочинения, соблюдая орфографические нормы татарского языка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находить орфографические и пунктуационные ошибки и исправлять их.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5000" w:type="pct"/>
            <w:gridSpan w:val="4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СОДЕРЖАНИЕ, ОБЕСПЕЧИВАЮЩЕЕ ФОРМИРОВАНИЕ ЯЗЫКОВОЙ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ЛИНГВИСТИЧЕСКОЙ КОМПЕТЕНЦИИ (72 ч)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Общие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сведения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о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языке</w:t>
            </w:r>
            <w:proofErr w:type="spellEnd"/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функционирования современного татарского языка: литературный язык, территориальные диалекты, городское просторечие, профессиональные разновидности, жаргон.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элементарные представления об основных формах функционирования современного татарского языка. Различать функциональные разновидности современного татарского языка.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Фонетика и графика.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звуков в речевом потоке. Звук и фонема. Система гласных звуков татарского языка, их количество. Классификация гласных звуков. Изменения в системе согласных звуков татарского языка. Ассимиляция согласных, виды ассимиляции. Гласные и согласные звуки в татарском и русском языках. Ударение в татарском языке. Случаи, когда ударение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сохраняется в собственных и заимствованных словах татарского языка. Понятие об интонации.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Фонетический анализ.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 основными понятиями фонетики. Проводить фонетический анализ слова. Иметь представление о сильной и слабой позиции в слове для гласных и согласных звуков. Классифицировать и группировать звуки речи по заданным признакам. Определять место ударного слога, наблюдать за перемещением ударения и чередованием звуков при изменении формы слова, в разных фонетических позициях, употреблять в речи слова и их формы в соответствии с акцентологическими и орфоэпическими нормами.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Овладеть нормативным ударением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словах и их формах, трудных с акцентологической точки зрения.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ф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онетический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анализ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C316EB" w:rsidRPr="00C316EB" w:rsidTr="003A67C4">
        <w:trPr>
          <w:trHeight w:val="2295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Орфоэпия и орфография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нормах орфоэпии. Орфоэпический словарь.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графике и орфографии. Орфографические нормы языка. Употребление строчной и прописной букв. Правила переноса.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гласных. Правописание согласных. Орфографические правила, связанные со слитным, дефисным и раздельным написанием слов.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Орфографический словарь. 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орфоэпический словарь; использовать орфографические словари; находить орфографические ошибки и исправлять их; находить в словах изученные орфограммы. Характеризовать изученные орфограммы и объяснять написание слов. Различать способы членения слов на слоги и способы правильного переноса слов с одной строки на другую. Использовать орфографические словари и справочники по правописанию для решения орфографических и пунктуационных проблем.</w:t>
            </w:r>
          </w:p>
        </w:tc>
      </w:tr>
      <w:tr w:rsidR="00C316EB" w:rsidRPr="00C316EB" w:rsidTr="003A67C4">
        <w:trPr>
          <w:trHeight w:val="180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Лексикология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ф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разеология</w:t>
            </w:r>
            <w:proofErr w:type="spellEnd"/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Лексикология. Слово как единица языка. Отличие слова от других языковых единиц. Словарный состав татарского языка: архаизмы, историзмы, неологизмы и их виды. Диалектные слова. Термины и профессионализмы. Жаргонная лексика и особенности их употребления. Стилистическая окраска слова.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ind w:firstLine="7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Фразеологизмы, их значения. Особенности употребления фразеологизмов в речи.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ind w:firstLine="7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Словари различных типов, их использование в различных видах деятельности. Лексический анализ слова.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Овладеть основными понятиями лексикологии.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особенности слова как единицы лексического уровня языка.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использованием слов в художественной и разговорной речи, публицистических и учебно-научных текстах; диалектизмов в языке художественной литературы. Характеризовать слова с точки зрения сферы употребления и стилистической окраски. Осуществлять выбор лексических средств и употреблять их в соответствии со значением и сферой общения.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Извлекать необходимую информацию из толкового словаря,  фразеологического словаря и использовать её в различных видах деятельности.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основные понятия фразеологии. Опознавать фразеологические обороты по их признакам. Различать свободные сочетания слов и фразеологизмы. Уместно использовать фразеологические обороты в речи.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словарь синонимов, антонимов и омонимов.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лексический анализ слова.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Морфемика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с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ловообразование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ab/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Словообразование и изменение форм слов, словообразующие,  формообразующие и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словоизменяющие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аффиксы. Словообразовательная пара, словообразовательная цепочка. Словообразовательное гнездо. Основные способы образования слов. Образование слов с помощью аффиксов. Сложение как способ словообразования. Сложные слова. Морфемный и словообразовательный анализ слов.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Овладеть основными понятиями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словообразования. Осознавать отличие морфемы от других значимых единиц языка; роль морфем в процессах словообразования. 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знания и умения в области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словообразования в практике правописания, а также при проведении грамматического анализа слов. Осуществлять устный и письменный морфемный и словообразовательный анализ, выделяя исходную основу и словообразующую морфему; различать способы словообразования слов изученных частей речи; составлять словообразовательные пары и словообразовательные цепочки слов. Проводить морфемный и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словообразовательный анализ слов.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как раздел грамматики. Классификация частей речи. Части речи самостоятельные, служебные, модальные.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      </w:r>
            <w:proofErr w:type="gramEnd"/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 как часть речи (повторение). Число, падеж и категория принадлежности имени существительного.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 как часть речи (повторение). Качественные (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асыл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относительные (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нисби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прилагательные. Степени прилагательных.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числительное как часть речи, его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свойства, синтаксические функции. Разряды числительных по значению и строению. Грамматические признаки количественных и порядковых числительных.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Местоимение как часть речи, его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общекатегориальное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свойства, синтаксические функции.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Разряды местоимений по значению и грамматическим признакам.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местоимений.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Глагол как часть речи, его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свойства, синтаксические функции.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Спряжение глаголов.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Спрягаемые личные (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затланышлы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 формы глаголов: изъявительное (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хикәя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фигыль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повелительное (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боерык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фигыль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желательное (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теләк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фигыль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условное (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шарт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фигыль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наклонения глагола.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анализ частей речи. Контрольная работа.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 основными понятиями морфологии, различать грамматическое и лексическое значение слова.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и характеризовать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имени существительного, имени прилагательного, имени числительного, местоимения, глагола, определять их синтаксическую функцию.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Отличать имена числительные от слов других частей речи со значением количества.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количественные, порядковые, собирательные имена числительные; приводить примеры.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изменять по падежам сложные и составные имена числительные и употреблять их в речи.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Группировать имена числительные по заданным морфологическим признакам.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Сопоставлять и соотносить местоимения с другими частями речи. </w:t>
            </w: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личные, возвратное, притяжательные, указательные, вопросительно-относительные, определительные, отрицательные, неопределённые местоимения; приводить соответствующие примеры.</w:t>
            </w:r>
            <w:proofErr w:type="gramEnd"/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изменять по падежам местоимения разных разрядов.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Группировать местоимения по заданным морфологическим признакам.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Употреблять местоимения для связи предложений и частей текста, использовать местоимения в речи в соответствии с закреплёнными в языке этическими нормами.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Различать части речи; </w:t>
            </w:r>
            <w:r w:rsidRPr="00C316EB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знать и </w:t>
            </w:r>
            <w:r w:rsidRPr="00C316EB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lastRenderedPageBreak/>
              <w:t>верно указывать специфические морфоло</w:t>
            </w:r>
            <w:r w:rsidRPr="00C316EB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>гические признаки глаголов</w:t>
            </w:r>
            <w:r w:rsidRPr="00C316E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, уметь склонять, спрягать, образовы</w:t>
            </w:r>
            <w:r w:rsidRPr="00C316EB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вать формы наклонения.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морфологический анализ частей речи.</w:t>
            </w:r>
          </w:p>
        </w:tc>
      </w:tr>
      <w:tr w:rsidR="00C316EB" w:rsidRPr="00C316EB" w:rsidTr="003A67C4">
        <w:trPr>
          <w:trHeight w:val="668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пунктуация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как раздел грамматики.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как минимальное речевое высказывание.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предложений по эмоциональной окраске: невосклицательные и восклицательные.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интонационные и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смысловые особенности. Грамматическая основа предложения. Предложения простые и сложные. Второстепенные члены предложения: определение, дополнение, обстоятельство.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Распространённые и нераспространённые предложения.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однородными членами.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 однородных членов предложения.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Обращение, его функции.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 предложений с обращением.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татарском языке.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границы предложений и способы их передачи в устной и письменной речи. Распознавать виды предложений по цели высказывания и эмоциональной окраске. Различать интонационные и смысловые особенности повествовательных, побудительных, вопросительных, восклицательных предложений; употреблять их в речевой практике.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Находить грамматическую основу предложения, опознавать предложения простые и сложные. Распознавать главные и второстепенные члены предложения.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Разграничивать предложения распространённые и нераспространённые. Опознавать предложения с однородными членами, правильно интонировать их, употреблять в устной и письменной речи. Понимать основные функции обращения. Опознавать и правильно интонировать предложения с обращениями.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и употреблять в речи предложения с различными формами обращений в соответствии со сферой и ситуацией общения.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Владеть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основными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правилами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пунктуации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316EB" w:rsidRPr="00C316EB" w:rsidTr="003A67C4">
        <w:trPr>
          <w:trHeight w:val="840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Стилистика и культура речи</w:t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Корректное использование в речи синонимов, антонимов. Роль синтаксических синонимов в развитии культуры речи и совершенствовании стиля. 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 использования в речи различных лексических средств (синонимы, антонимы, слова-кальки, фразеологизмы, пословицы и поговорки).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текстами разных жанров и стилей. Перевод текстов с татарского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языка на русский.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состава.</w:t>
            </w:r>
          </w:p>
        </w:tc>
      </w:tr>
      <w:tr w:rsidR="00C316EB" w:rsidRPr="00C316EB" w:rsidTr="003A67C4">
        <w:trPr>
          <w:trHeight w:val="405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Тестирование.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5000" w:type="pct"/>
            <w:gridSpan w:val="4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СОДЕРЖАНИЕ, ОБЕСПЕЧИВАЮЩЕЕ ФОРМИРОВАНИЕ ЭТНОКУЛЬТУРОЛОГИЧЕСКОЙ КОМПЕТЕНЦИИ (8 ч)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Культура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речи</w:t>
            </w:r>
            <w:proofErr w:type="spellEnd"/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речи как раздел лингвистики. Выбор и организация языковых сре</w:t>
            </w: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с</w:t>
            </w:r>
            <w:proofErr w:type="gram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 со сферой, ситуацией и условиями речевого общения как необходимое условие достижения нормативности, эффективности, этичности речевого общения. Орфоэпические, лексические, грамматические, стилистические, правописные нормы употребления местоимений, числительных, глаголов. Варианты норм.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литературного языка.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Осознавать важность соблюдения языковых норм для культурного человека на основе освоения национальных ценностей, традиций, культуры, готовности к самообразованию и самовоспитанию. Овладеть основными нормами татарского литературного языка при употреблении изученных частей речи; соблюдать их в устных и письменных высказываниях различной коммуникативной направленности, в случае необходимости корректировать речевые высказывания. Анализировать и оценивать соблюдение основных норм татарского языка в чужой и собственной речи; корректировать собственную речь.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5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Язык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культура</w:t>
            </w:r>
            <w:proofErr w:type="spellEnd"/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языка и культуры.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связь татарского языка с культурой и историей. Приводить примеры, которые доказывают, что изучение языка позволяет лучше узнать историю и культуру страны.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Уместно использовать правила речевого поведения в учебной деятельности и повседневной жизни на основе уважения к личности, доброжелательного отношения к окружающим, потребности в социальном признании, ориентации в особенностях социальных отношений и взаимодействий.</w:t>
            </w:r>
          </w:p>
        </w:tc>
      </w:tr>
    </w:tbl>
    <w:p w:rsidR="00C316EB" w:rsidRP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16EB" w:rsidRP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16EB" w:rsidRP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b/>
          <w:sz w:val="24"/>
          <w:szCs w:val="24"/>
        </w:rPr>
        <w:t>7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19"/>
        <w:gridCol w:w="1413"/>
      </w:tblGrid>
      <w:tr w:rsidR="00C316EB" w:rsidRPr="00C316EB" w:rsidTr="003A67C4">
        <w:trPr>
          <w:trHeight w:val="377"/>
        </w:trPr>
        <w:tc>
          <w:tcPr>
            <w:tcW w:w="3219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413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ч</w:t>
            </w:r>
          </w:p>
        </w:tc>
      </w:tr>
      <w:tr w:rsidR="00C316EB" w:rsidRPr="00C316EB" w:rsidTr="003A67C4">
        <w:trPr>
          <w:trHeight w:val="377"/>
        </w:trPr>
        <w:tc>
          <w:tcPr>
            <w:tcW w:w="3219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компетенция</w:t>
            </w:r>
          </w:p>
        </w:tc>
        <w:tc>
          <w:tcPr>
            <w:tcW w:w="1413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</w:tr>
      <w:tr w:rsidR="00C316EB" w:rsidRPr="00C316EB" w:rsidTr="003A67C4">
        <w:trPr>
          <w:trHeight w:val="377"/>
        </w:trPr>
        <w:tc>
          <w:tcPr>
            <w:tcW w:w="3219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Языковая и лингвистическая компетенция</w:t>
            </w:r>
          </w:p>
        </w:tc>
        <w:tc>
          <w:tcPr>
            <w:tcW w:w="1413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ч.</w:t>
            </w:r>
          </w:p>
        </w:tc>
      </w:tr>
      <w:tr w:rsidR="00C316EB" w:rsidRPr="00C316EB" w:rsidTr="003A67C4">
        <w:trPr>
          <w:trHeight w:val="377"/>
        </w:trPr>
        <w:tc>
          <w:tcPr>
            <w:tcW w:w="3219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Этнокультурологическая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компетенция</w:t>
            </w:r>
          </w:p>
        </w:tc>
        <w:tc>
          <w:tcPr>
            <w:tcW w:w="1413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</w:tr>
    </w:tbl>
    <w:p w:rsidR="00C316EB" w:rsidRPr="00C316EB" w:rsidRDefault="00C316EB" w:rsidP="00C316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828"/>
        <w:gridCol w:w="2170"/>
        <w:gridCol w:w="2680"/>
        <w:gridCol w:w="3893"/>
      </w:tblGrid>
      <w:tr w:rsidR="00C316EB" w:rsidRPr="00C316EB" w:rsidTr="003A67C4">
        <w:trPr>
          <w:tblHeader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Кол-во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Название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темы</w:t>
            </w:r>
            <w:proofErr w:type="spellEnd"/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Основное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содержание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основных видов деятельности учащихся </w:t>
            </w:r>
          </w:p>
        </w:tc>
      </w:tr>
      <w:tr w:rsidR="00C316EB" w:rsidRPr="00C316EB" w:rsidTr="003A67C4">
        <w:tc>
          <w:tcPr>
            <w:tcW w:w="5000" w:type="pct"/>
            <w:gridSpan w:val="4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СОДЕРЖАНИЕ, ОБЕСПЕЧИВАЮЩЕЕ ФОРМИРОВАНИЕ КОММУНИКАТИВНОЙ КОМПЕТЕНЦИИ (25 ч)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Речь и речевое общение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Речевой этикет и правила общения. Язык как средство речевого общения. Условия речевого общения. Виды монолога: повествование, описание, рассуждение.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Диалог-расспрос, диалог — побуждение к действию. Сочетание разных видов диалога.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речи: описание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состояния человека. Композиционные формы: заметка в газету, рекламное сообщение, портретный очерк.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Иметь представление о речевом этикете. Знать особенности диалогической и монологической речи. Владеть различными видами диалога (этикетным, диалогом-расспросом, диалогом — побуждением к действию). Сочетать разные виды диалога в своей речи в соответствии с нормами речевого поведения в типичных ситуациях общения.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Речевая деятельность </w:t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особенности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говорения, чтения, письма как видов речевой деятельности. </w:t>
            </w: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Соотношение устной и письменной форм речевой деятельности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Приёмы, повышающие эффективность слушания устной монологической речи. </w:t>
            </w: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Спонтанность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устной речи.  Культура чтения. Основные особенности устного высказывания. </w:t>
            </w: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Говорение – порождение устной речи.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об основных видах речевой деятельности и их особенностях. Различать основную и дополнительную информацию текста, воспринимаемого зрительно или на слух. Передавать в устной форме содержание прочитанного или прослушанного текста в сжатом, выборочном или развёрнутом виде в соответствии с ситуацией речевого общения. Создавать устные и письменные монологические и диалогические высказывания на актуальные социально-культурные, бытовые, учебные темы в соответствии с целями и ситуацией общения.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как продукт речевой деятельности – речевое произведение. Основные признаки текста: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членимость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смысловая цельность, формальная связность, относительная законченность (автономность) высказывания.  Тема и основная мысль текста</w:t>
            </w: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:; </w:t>
            </w:r>
            <w:proofErr w:type="spellStart"/>
            <w:proofErr w:type="gram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микротемы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план текста; деление текста на абзацы; строение абзаца: зачин, средняя часть, концовка.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признаки текста. Определять тему, основную мысль текста, ключевые слова, виды связи предложений в тексте; смысловые, лексические и грамматические средства связи предложений и частей текста.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характеризовать текст с точки зрения единства темы, смысловой цельности, последовательности изложения, уместности и целесообразности использования лексических и грамматических сре</w:t>
            </w: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св</w:t>
            </w:r>
            <w:proofErr w:type="gram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rPr>
          <w:trHeight w:val="3945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Функциональные разновидности языка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Сфера употребления, типичные ситуации речевого общения, задачи речи, языковые средства, характерные для разговорного языка.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употребления, типичные ситуации речевого общения, задачи речи, языковые средства, характерные для официально-делового стиля. Основные жанры официально-делового стиля: заявление, его особенности.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жанры научного стиля: аннотация, её особенности. Основные жанры публицистического стиля: выступление, его особенности.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стиль речи; находить в тексте языковые средства, характерные для публицистического стиля речи; определять прямой и обратный порядок слов в предложениях текста; определять способы и средства связи предложений в тексте. С учетом стиля речи совершенствовать </w:t>
            </w: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написанное</w:t>
            </w:r>
            <w:proofErr w:type="gram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: повышать выразительность речи, используя в высказываниях разговорного, художественного и публицистического стиля выразительные языковые и речевые средства, в том числе обратный порядок слов, экспрессивный повтор, вопросно-ответную форму изложения.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316EB" w:rsidRPr="00C316EB" w:rsidTr="003A67C4">
        <w:trPr>
          <w:trHeight w:val="480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 диктант (4). Изложение (6). Сочинение (6)</w:t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устные и письменные высказывания: строить абзацы, развивая мысль по данному зачину или концовке; писать сочинения по картине, по личным наблюдениям на темы из жизни учащихся (описание предмета или животного, повествование и рассуждение); раскрывать тему и основную мысль высказывания, выражать свое отношение к предмету речи; соблюдать последовательность и связность изложения.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исать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контрольные диктанты, изложения, сочинения;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изложения с элементами сочинения, соблюдая орфографические нормы татарского языка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находить орфографические и пунктуационные ошибки и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исправлять их.</w:t>
            </w:r>
          </w:p>
        </w:tc>
      </w:tr>
      <w:tr w:rsidR="00C316EB" w:rsidRPr="00C316EB" w:rsidTr="003A67C4">
        <w:tc>
          <w:tcPr>
            <w:tcW w:w="5000" w:type="pct"/>
            <w:gridSpan w:val="4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СОДЕРЖАНИЕ, ОБЕСПЕЧИВАЮЩЕЕ ФОРМИРОВАНИЕ ЯЗЫКОВОЙ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ЛИНГВИСТИЧЕСКОЙ КОМПЕТЕНЦИИ (72 ч)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Татарский язык среди языков тюркского мира.</w:t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 как система средств (языковых единиц). </w:t>
            </w: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Татарский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язык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и его место </w:t>
            </w: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среди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других </w:t>
            </w: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тюркских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языков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. Характерны черты </w:t>
            </w: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тюркских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языков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Урало-поволжского региона.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элементарные представления об основных формах функционирования современного татарского языка. Различать функциональные разновидности современного татарского языка. Знать характерные черты тюркских языков.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Фонетика и графика.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изучения фонетики. Звуки речи.  Фонетический слог. Ударение и его особенности. Понятие об интонации. Произношение заимствованных слов. Соотношение звука и буквы.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Фонетический анализ.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ыделять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слове звуки и характеризовать их,; не смешивать звуки и буквы; правильно произносить названия букв, свободно пользоваться алфавитом, в частности в работе со словарями. Проводить фонетический анализ.</w:t>
            </w:r>
          </w:p>
        </w:tc>
      </w:tr>
      <w:tr w:rsidR="00C316EB" w:rsidRPr="00C316EB" w:rsidTr="003A67C4">
        <w:trPr>
          <w:trHeight w:val="2295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Орфоэпия и орфография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нормах орфоэпии.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сведения о графике и орфографии. 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Орфографический словарь. 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равильно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произносить употребительные сложносокращенные слова; употребительные слова изученных частей речи. Характеризовать изученные орфограммы и объяснять написание слов; правильно писать слова, написание которых подчиняется правилам, изученным в 6 классе, а также слова с непроверяемыми орфограммами, написание которых отрабатывается в словарном порядке, свободно пользоваться орфографическим словарем.</w:t>
            </w:r>
          </w:p>
        </w:tc>
      </w:tr>
      <w:tr w:rsidR="00C316EB" w:rsidRPr="00C316EB" w:rsidTr="003A67C4">
        <w:trPr>
          <w:trHeight w:val="180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Лексикология и фразеология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изучения лексики. Слово и его лексическое значение. Основные способы толкования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лексического значения слова: краткое объяснение значения в толковом словаре; подбор синонимов, антонимов, однокоренных слов.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Этикетные слова как особая лексическая группа.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толковым словарем и его использование в речевой практике.</w:t>
            </w:r>
          </w:p>
          <w:p w:rsidR="00C316EB" w:rsidRPr="00C316EB" w:rsidRDefault="00C316EB" w:rsidP="00C316EB">
            <w:pPr>
              <w:tabs>
                <w:tab w:val="left" w:pos="1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лексического значения, морфемного строения и написания слова.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 однозначные и многозначные. Прямое и переносное значения слова. Переносное значение слова как основа создания художественных тропов: метафоры, олицетворения, эпитета. 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Фразеологизмы, их значения. Особенности употребления фразеологизмов в речи.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Лексический анализ слова.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Контрольная работа.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Употреблять слова (термины, профессиональные,  заимст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вованные и др.) в соответствии с их лексическим значением, с учетом условий и задач общения; избегать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засорения речи иноязычными словами; толковать лексическое значение общеупотребительных слов и фразеологизмов; пользоваться различными видами словарей (синонимов, антонимов, иностранных слов, фразеологизмов). Различать однозначные и многозначные слова, прямое и переносное значения слова; опознавать омонимы, синонимы, антонимы; основные виды тропов. Разъяснять значение слов общественно-политической и морально-этической тематики, правильно их употреблять; наблюдать за использованием слов в переносном значении в художественной и разговорной речи. Использовать в собственной речи синонимы, антонимы, слова одной тематической группы, омонимы, многозначные слова.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основные понятия фразеологии. Различать свободные сочетания слов и фразеологизмы. Уместно использовать фразеологические обороты в речи.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Морфемика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с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ловообразование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ab/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изучения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Морфема как  минимальная значимая единица слова. Словообразующие,  формообразующие и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словоизменяющие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аффиксы.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Корень; смысловая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общность однокоренных слов. Основа слова. Окончание как морфема, образующая форму слова. Связь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орфографии.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Морфемный и словообразовательный анализ слов.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 w:rsidR="00C316EB" w:rsidRPr="00C316EB" w:rsidRDefault="00C316EB" w:rsidP="00C316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Владеть приемом разбора слова по составу: от значения слова и способа его образования к морфемной структуре; толковать значение слова исходя из его морфемного состава; пользоваться этимологическим и словообразовательным словарями.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знания и умения в области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словообразования в практике правописания, а также при проведении грамматического анализа слов. Проводить морфемный и словообразовательный анализ слов.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Морфология как раздел грамматики. Классификация частей речи татарского языка. Самостоятельные части речи, их основные признаки (наречие, глагол, звукоподражательные слова). Склонение и спряжение. </w:t>
            </w:r>
          </w:p>
          <w:p w:rsidR="00C316EB" w:rsidRPr="00C316EB" w:rsidRDefault="00C316EB" w:rsidP="00C316E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Модальные части речи (частицы, междометия, предикативные слова).</w:t>
            </w:r>
          </w:p>
          <w:p w:rsidR="00C316EB" w:rsidRPr="00C316EB" w:rsidRDefault="00C316EB" w:rsidP="00C316E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Служебные части речи (предлоги и союзы).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Спрягаемые личные (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затланышлы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неспрягаемые неличные (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затланышсыз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формы. Неличные формы: причастие (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сыйфат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фигыль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деепричастие (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</w:t>
            </w: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proofErr w:type="gram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фигыль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имя действия (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исем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фигыль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инфинитив.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Причастие, его грамматические признаки. Признаки глагола и прилагательного в причастии.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Причастия настоящего, прошедшего и будущего времени.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Синтаксическая функция причастия.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Деепричастие, его грамматические признаки. Наречные и глагольные признаки деепричастия.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Синтаксическая функция деепричастия.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анализ слова.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 основными понятиями морфологии, различать грамматическое и лексическое значение слова.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Квалифицировать слово как часть речи; образовывать и употреблять формы изученных в 5-6 классах частей речи в соответствии с нормами литературного языка; познавать самостоятельные (знаменательные) части речи и их формы, служебные части речи; определять грамматические признаки изученных частей речи. Анализировать и характеризовать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частей речи и определять их синтаксическую функцию.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морфологический анализ частей речи.</w:t>
            </w:r>
          </w:p>
        </w:tc>
      </w:tr>
      <w:tr w:rsidR="00C316EB" w:rsidRPr="00C316EB" w:rsidTr="003A67C4">
        <w:trPr>
          <w:trHeight w:val="2510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26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пунктуация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как раздел грамматики.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как минимальное речевое высказывание.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Подлежащее и сказуемое как главные члены предложения. Способы выражения подлежащего. Простое и составное сказуемое (глагольное и имен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ное). Постановка тире между подлежащим и сказуемым.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Определение, дополнение и обстоятельство как второстепенные члены предложения. Определение согласованное и несогласованное. Виды обстоятельств.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обособления. Обособление определений, приложений, дополнений, обстоятельств. Уточняющие члены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предложения.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Сравнительный оборот. Выделение запятыми сравнительного оборота.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Односоставные предложения с главным членом в форме подлежащего (назывные) и в форме сказуемого (определенно-личные, неопределенно-личные, безличные). Предложения с обращениями и вводными словами.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анализ простого предложения.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татарском языке. Пунктуационно-смысловой отрезок. Пунктуационные нормы татарского языка.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Выделять словосочетания в предложении, определять главное и зависимое слова; определять предложения по цели высказывания, наличию или отсутствию второстепенных членов, количеству грамматических основ; составлять простые и сложные предложения изученных видов; интонационно правильно произносить предложения изученных синтаксических конструкций. Распознавать главные и второстепенные члены предложения.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Разграничивать предложения распространённые и нераспространённые. Опознавать предложения с однородными членами, правильно интонировать их, употреблять в устной и письменной речи. Понимать основные функции обращения. Опознавать и правильно интонировать предложения с обращениями.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и употреблять в речи предложения с различными формами обращений в соответствии со сферой и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ситуацией общения.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синтаксический анализ простого предложения.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Владеть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основными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правилами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пунктуации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316EB" w:rsidRPr="00C316EB" w:rsidTr="003A67C4">
        <w:trPr>
          <w:trHeight w:val="840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Стилистика и культура речи</w:t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 речи синонимов, антонимов. Роль синтаксических синонимов в развитии культуры речи и совершенствовании стиля. 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 использования в речи различных лексических средств (синонимы, антонимы, слова-кальки, фразеологизмы, пословицы и поговорки).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текстами разных жанров и стилей. Перевод текстов с татарского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языка на русский.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состава.</w:t>
            </w:r>
          </w:p>
        </w:tc>
      </w:tr>
      <w:tr w:rsidR="00C316EB" w:rsidRPr="00C316EB" w:rsidTr="003A67C4">
        <w:trPr>
          <w:trHeight w:val="405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Тестирование.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5000" w:type="pct"/>
            <w:gridSpan w:val="4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СОДЕРЖАНИЕ, ОБЕСПЕЧИВАЮЩЕЕ ФОРМИРОВАНИЕ ЭТНОКУЛЬТУРОЛОГИЧЕСКОЙ КОМПЕТЕНЦИИ (8 ч)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Культура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речи</w:t>
            </w:r>
            <w:proofErr w:type="spellEnd"/>
          </w:p>
        </w:tc>
        <w:tc>
          <w:tcPr>
            <w:tcW w:w="1444" w:type="pct"/>
          </w:tcPr>
          <w:p w:rsidR="00C316EB" w:rsidRPr="00C316EB" w:rsidRDefault="00C316EB" w:rsidP="00C316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употребление сложносокращенных слов. Правильное и выразительное употребление в речи имен существительных, прилагательных и глаголов.</w:t>
            </w:r>
          </w:p>
          <w:p w:rsidR="00C316EB" w:rsidRPr="00C316EB" w:rsidRDefault="00C316EB" w:rsidP="00C316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употреблением имен существительных, прилагательных и глаголов в художественной речи.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основными нормами татарского литературного языка при употреблении изученных частей речи; соблюдать их в устных и письменных высказываниях различной коммуникативной направленности, в случае необходимости корректировать речевые высказывания. Анализировать и оценивать соблюдение основных норм татарского языка в чужой и собственной речи; корректировать собственную речь.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Язык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культура</w:t>
            </w:r>
            <w:proofErr w:type="spellEnd"/>
          </w:p>
        </w:tc>
        <w:tc>
          <w:tcPr>
            <w:tcW w:w="1444" w:type="pct"/>
          </w:tcPr>
          <w:p w:rsidR="00C316EB" w:rsidRPr="00C316EB" w:rsidRDefault="00C316EB" w:rsidP="00C316EB">
            <w:pPr>
              <w:keepNext/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Язык как зеркало культуры. Взаимосвязь языка и культуры. Культура и национальные языковые особенности.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связь татарского языка с культурой и историей России, находить языковые единицы с национально-культурным компонентом в изучаемых текстах.</w:t>
            </w:r>
          </w:p>
        </w:tc>
      </w:tr>
    </w:tbl>
    <w:p w:rsidR="00C316EB" w:rsidRP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16E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8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19"/>
        <w:gridCol w:w="1413"/>
      </w:tblGrid>
      <w:tr w:rsidR="00C316EB" w:rsidRPr="00C316EB" w:rsidTr="003A67C4">
        <w:trPr>
          <w:trHeight w:val="377"/>
        </w:trPr>
        <w:tc>
          <w:tcPr>
            <w:tcW w:w="3219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413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ч</w:t>
            </w:r>
          </w:p>
        </w:tc>
      </w:tr>
      <w:tr w:rsidR="00C316EB" w:rsidRPr="00C316EB" w:rsidTr="003A67C4">
        <w:trPr>
          <w:trHeight w:val="377"/>
        </w:trPr>
        <w:tc>
          <w:tcPr>
            <w:tcW w:w="3219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компетенция</w:t>
            </w:r>
          </w:p>
        </w:tc>
        <w:tc>
          <w:tcPr>
            <w:tcW w:w="1413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</w:tr>
      <w:tr w:rsidR="00C316EB" w:rsidRPr="00C316EB" w:rsidTr="003A67C4">
        <w:trPr>
          <w:trHeight w:val="377"/>
        </w:trPr>
        <w:tc>
          <w:tcPr>
            <w:tcW w:w="3219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Языковая и лингвистическая компетенция</w:t>
            </w:r>
          </w:p>
        </w:tc>
        <w:tc>
          <w:tcPr>
            <w:tcW w:w="1413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ч.</w:t>
            </w:r>
          </w:p>
        </w:tc>
      </w:tr>
      <w:tr w:rsidR="00C316EB" w:rsidRPr="00C316EB" w:rsidTr="003A67C4">
        <w:trPr>
          <w:trHeight w:val="377"/>
        </w:trPr>
        <w:tc>
          <w:tcPr>
            <w:tcW w:w="3219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Этнокультурологическая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компетенция</w:t>
            </w:r>
          </w:p>
        </w:tc>
        <w:tc>
          <w:tcPr>
            <w:tcW w:w="1413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</w:tr>
    </w:tbl>
    <w:p w:rsidR="00C316EB" w:rsidRPr="00C316EB" w:rsidRDefault="00C316EB" w:rsidP="00C316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828"/>
        <w:gridCol w:w="2171"/>
        <w:gridCol w:w="2680"/>
        <w:gridCol w:w="3892"/>
      </w:tblGrid>
      <w:tr w:rsidR="00C316EB" w:rsidRPr="00C316EB" w:rsidTr="003A67C4">
        <w:trPr>
          <w:tblHeader/>
        </w:trPr>
        <w:tc>
          <w:tcPr>
            <w:tcW w:w="4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Кол-во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13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Название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темы</w:t>
            </w:r>
            <w:proofErr w:type="spellEnd"/>
          </w:p>
        </w:tc>
        <w:tc>
          <w:tcPr>
            <w:tcW w:w="1400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Основное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содержание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</w:t>
            </w:r>
          </w:p>
        </w:tc>
        <w:tc>
          <w:tcPr>
            <w:tcW w:w="20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основных видов деятельности учащихся </w:t>
            </w:r>
          </w:p>
        </w:tc>
      </w:tr>
      <w:tr w:rsidR="00C316EB" w:rsidRPr="00C316EB" w:rsidTr="003A67C4">
        <w:tc>
          <w:tcPr>
            <w:tcW w:w="5000" w:type="pct"/>
            <w:gridSpan w:val="4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СОДЕРЖАНИЕ, ОБЕСПЕЧИВАЮЩЕЕ ФОРМИРОВАНИЕ КОММУНИКАТИВНОЙ КОМПЕТЕНЦИИ (25 ч)</w:t>
            </w:r>
          </w:p>
        </w:tc>
      </w:tr>
      <w:tr w:rsidR="00C316EB" w:rsidRPr="00C316EB" w:rsidTr="003A67C4">
        <w:tc>
          <w:tcPr>
            <w:tcW w:w="4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Речь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общение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00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общаться – важная часть культуры человека. Повторение изученного о тексте, стилях и типах речи; расширение представления о языковых средствах, характерных для изученных стилей речи (разговорного и художественного).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pct"/>
          </w:tcPr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образцы устной и письменной речи.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Сопоставлять и сравнивать речевые высказывания с точки зрения их содержания, стилистических особенностей и использованных языковых средств.</w:t>
            </w:r>
          </w:p>
        </w:tc>
      </w:tr>
      <w:tr w:rsidR="00C316EB" w:rsidRPr="00C316EB" w:rsidTr="003A67C4">
        <w:tc>
          <w:tcPr>
            <w:tcW w:w="4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Речевая деятельность </w:t>
            </w:r>
          </w:p>
        </w:tc>
        <w:tc>
          <w:tcPr>
            <w:tcW w:w="1400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как деятельность. Виды речевой деятельности: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говорение, чтение, письмо. Виды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выборочное</w:t>
            </w:r>
            <w:proofErr w:type="gram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ознакомительное. Стратегии ознакомительного, изучающего, поискового способа чтения. Смысловое чтение текста. Сжатый, выборочный, развёрнутый пересказ прочитанного, прослушанного, увиденного в соответствии с условиями общения.</w:t>
            </w:r>
          </w:p>
        </w:tc>
        <w:tc>
          <w:tcPr>
            <w:tcW w:w="20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язык и речь, понимать речь как деятельность, основанную на реализации языковой системы. Иметь представление об основных видах речевой деятельности.</w:t>
            </w:r>
          </w:p>
        </w:tc>
      </w:tr>
      <w:tr w:rsidR="00C316EB" w:rsidRPr="00C316EB" w:rsidTr="003A67C4">
        <w:tc>
          <w:tcPr>
            <w:tcW w:w="4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3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мысли в тексте: параллельный и последовательный (цепной) способы связи предложений, средства связ</w:t>
            </w:r>
            <w:proofErr w:type="gramStart"/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и-</w:t>
            </w:r>
            <w:proofErr w:type="gramEnd"/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местоимение, деепричастие. Текстовая роль повтора: нормативный повтор как средство связи предложений, как стилистический прием, повышающий выразительность речи, и повтор-недочет.</w:t>
            </w:r>
          </w:p>
        </w:tc>
        <w:tc>
          <w:tcPr>
            <w:tcW w:w="20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признаки текста. Определять тему, основную мысль текста, ключевые слова, виды связи предложений в тексте; смысловые, лексические и грамматические средства связи предложений и частей текста.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характеризовать текст с точки зрения единства темы, смысловой цельности, последовательности изложения, уместности и целесообразности использования лексических и грамматических сре</w:t>
            </w: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св</w:t>
            </w:r>
            <w:proofErr w:type="gram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rPr>
          <w:trHeight w:val="3078"/>
        </w:trPr>
        <w:tc>
          <w:tcPr>
            <w:tcW w:w="4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Стили речи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Научный и официально-деловой стиль (сфера употребления, задача общения, характерные языковые средства). Характерные для научного стиля речи фрагменты текста (определение научного понятия, классификация научных понятий), структура и языковые средства выражения дефиниций.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Характерные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для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делового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стиля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композиционные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формы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жанры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–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инструкция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объявление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0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стиль речи; находить в тексте языковые средства, характерные для публицистического стиля речи; определять прямой и обратный порядок слов в предложениях текста; определять способы и средства связи предложений в тексте. </w:t>
            </w:r>
          </w:p>
        </w:tc>
      </w:tr>
      <w:tr w:rsidR="00C316EB" w:rsidRPr="00C316EB" w:rsidTr="003A67C4">
        <w:trPr>
          <w:trHeight w:val="480"/>
        </w:trPr>
        <w:tc>
          <w:tcPr>
            <w:tcW w:w="4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 диктант (4). Изложение (5). Сочинение (6)</w:t>
            </w:r>
          </w:p>
        </w:tc>
        <w:tc>
          <w:tcPr>
            <w:tcW w:w="1400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исать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контрольные диктанты, изложения, сочинения;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изложения с элементами сочинения, соблюдая орфографические нормы татарского языка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находить орфографические и пунктуационные ошибки и исправлять их.</w:t>
            </w:r>
          </w:p>
        </w:tc>
      </w:tr>
      <w:tr w:rsidR="00C316EB" w:rsidRPr="00C316EB" w:rsidTr="003A67C4">
        <w:tc>
          <w:tcPr>
            <w:tcW w:w="5000" w:type="pct"/>
            <w:gridSpan w:val="4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СОДЕРЖАНИЕ, ОБЕСПЕЧИВАЮЩЕЕ ФОРМИРОВАНИЕ ЯЗЫКОВОЙ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ЛИНГВИСТИЧЕСКОЙ КОМПЕТЕНЦИИ (72 ч)</w:t>
            </w:r>
          </w:p>
        </w:tc>
      </w:tr>
      <w:tr w:rsidR="00C316EB" w:rsidRPr="00C316EB" w:rsidTr="003A67C4">
        <w:tc>
          <w:tcPr>
            <w:tcW w:w="4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pct"/>
          </w:tcPr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Язык - важнейшее средство общения.</w:t>
            </w:r>
          </w:p>
        </w:tc>
        <w:tc>
          <w:tcPr>
            <w:tcW w:w="1400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 как система средств (языковых единиц). </w:t>
            </w: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Татарский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язык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и его место </w:t>
            </w: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среди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других </w:t>
            </w: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языков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pct"/>
          </w:tcPr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доказательства того, что язык является важнейшим средством общения.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характерные признаки разных стилей речи. Уметь извлекать необходимую информацию из учебно-научных текстов.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4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Фонетика и графика.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изучения фонетики. Звуки речи. Фонетический слог. Элементы фонетической транскрипции. Особенности ударения в татарском языке. Фонетический разбор слова.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Звуковое значение букв </w:t>
            </w:r>
            <w:r w:rsidRPr="00C316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е, ё, я, ю.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20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ыделять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слове звуки и характеризовать их; не смешивать звуки и буквы; правильно произносить названия букв, свободно пользоваться алфавитом, в частности в работе со словарями.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фонетический анализ.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и анализировать звуковой и буквенный состав слова. Использовать знание алфавита при поиске информации в словарях, энциклопедиях.</w:t>
            </w:r>
          </w:p>
        </w:tc>
      </w:tr>
      <w:tr w:rsidR="00C316EB" w:rsidRPr="00C316EB" w:rsidTr="003A67C4">
        <w:trPr>
          <w:trHeight w:val="1543"/>
        </w:trPr>
        <w:tc>
          <w:tcPr>
            <w:tcW w:w="4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Орфоэпия и орфография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0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Орфоэпический словарь и использование его в речевой практике.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изучения орфографии. Понятие орфограммы. </w:t>
            </w:r>
          </w:p>
        </w:tc>
        <w:tc>
          <w:tcPr>
            <w:tcW w:w="20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равильно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произносить употребительные слова с учетом вариантов произношения. Различать способы членения слов на слоги и способы правильного переноса слов с одной строки на другую.</w:t>
            </w:r>
          </w:p>
        </w:tc>
      </w:tr>
      <w:tr w:rsidR="00C316EB" w:rsidRPr="00C316EB" w:rsidTr="003A67C4">
        <w:trPr>
          <w:trHeight w:val="180"/>
        </w:trPr>
        <w:tc>
          <w:tcPr>
            <w:tcW w:w="4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Лексикология и фразеология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0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Переносное значение слова как основа создания художественных тропов: метафоры, олицетворения, эпитета.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Слова-синонимы, антонимы. Омонимы. 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Пути пополнения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словарного состава татарского языка.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Слова тюрко-татарского происхождения и заимствования.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Фразеологизмы; их стилистическая принадлежность и основные функции в речи.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2033" w:type="pct"/>
          </w:tcPr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использованием в художественном тексте синонимов, антонимов, омонимов; слов в переносном значении для создания тропов (метафор, олицетворений, эпитетов). 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Упот</w:t>
            </w:r>
            <w:r w:rsidRPr="00C316E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реблять слова в соответствии с их лексическим зна</w:t>
            </w:r>
            <w:r w:rsidRPr="00C316E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чением; толковать лексическое значение извест</w:t>
            </w:r>
            <w:r w:rsidRPr="00C316EB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ных учащимся слов и </w:t>
            </w:r>
            <w:r w:rsidRPr="00C316EB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lastRenderedPageBreak/>
              <w:t>подбирать к словам синони</w:t>
            </w:r>
            <w:r w:rsidRPr="00C316EB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мы и антонимы; пользоваться толковым словарем.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16EB" w:rsidRPr="00C316EB" w:rsidTr="003A67C4">
        <w:tc>
          <w:tcPr>
            <w:tcW w:w="4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3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Морфемика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с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ловообразование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ab/>
            </w:r>
          </w:p>
        </w:tc>
        <w:tc>
          <w:tcPr>
            <w:tcW w:w="1400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Морфемика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Пути пополнения словарного состава татарского языка: словообразование и заимствование слов из других языков.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 о механизме образования слов в татарском языке. Основные способы образования слов.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Морфемный и словообразовательный анализ слов.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20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знания и умения в области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словообразования в практике правописания, а также при проведении грамматического анализа слов. Проводить морфемный и словообразовательный анализ слов. Уточнить механизмы образования слов в татарском языке; знать основные способы образования слов.</w:t>
            </w:r>
          </w:p>
        </w:tc>
      </w:tr>
      <w:tr w:rsidR="00C316EB" w:rsidRPr="00C316EB" w:rsidTr="003A67C4">
        <w:tc>
          <w:tcPr>
            <w:tcW w:w="4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pct"/>
          </w:tcPr>
          <w:p w:rsidR="00C316EB" w:rsidRPr="00C316EB" w:rsidRDefault="00C316EB" w:rsidP="00C316E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морфологические нормы татарского языка. Части речи как лексико-грамматические разряды слов. Части речи самостоятельные, служебные, модальные. </w:t>
            </w:r>
          </w:p>
          <w:p w:rsidR="00C316EB" w:rsidRPr="00C316EB" w:rsidRDefault="00C316EB" w:rsidP="00C316E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Служебные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части речи: предлоги и союзы.</w:t>
            </w:r>
          </w:p>
          <w:p w:rsidR="00C316EB" w:rsidRPr="00C316EB" w:rsidRDefault="00C316EB" w:rsidP="00C316E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Модальные части речи: частицы, междометия, предикативные слова. Их семантические, морфологические и синтаксические особенности. Способы образований слов различных частей речи, их семантика и особенности употребления.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анализ слова. Повторение. Контрольная работа.</w:t>
            </w:r>
          </w:p>
        </w:tc>
        <w:tc>
          <w:tcPr>
            <w:tcW w:w="20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Квалифицировать слово как часть речи; образовывать и употреблять формы изученных в 5-7 классах частей речи в соответствии с нормами литературного языка; определять грамматические признаки изученных частей речи. Анализировать и характеризовать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частей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речи и определять их синтаксическую функцию.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морфологический анализ частей речи.</w:t>
            </w:r>
          </w:p>
        </w:tc>
      </w:tr>
      <w:tr w:rsidR="00C316EB" w:rsidRPr="00C316EB" w:rsidTr="003A67C4">
        <w:trPr>
          <w:trHeight w:val="3361"/>
        </w:trPr>
        <w:tc>
          <w:tcPr>
            <w:tcW w:w="4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26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пунктуация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400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Прямая и косвенная речь.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передачи чужой речи: прямая и косвен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речь. Строение предложений с прямой речью. Знаки препинания при прямой речи. Цитата как способ передачи чужой речи. Выделение цитаты знаками препинания. Диалог.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сложных предложениях. Виды сложных предложений. Сложносочиненное предложение. Сложносочиненные предложения, связанные при помощи союзов, бессоюзные предложения.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сложноподчиненных предложениях. Строение сложноподчиненных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предложений в татарском и русском языках. Синтетическое сложноподчиненное предложение, способы связи в данном виде предложений, знаки препинания. Аналитическое сложноподчиненное предложение, способы связи и знаки препинания.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ind w:firstLine="7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Придаточные предложения, их виды. Сложные предложения с разными видами связи. Строение сложноподчиненного предложения: главное и придаточное предложение в его составе; средства связи в</w:t>
            </w: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сложноподчиненном предложении.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ind w:firstLine="7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между главным и придаточным предложениями.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ind w:firstLine="7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татарском языке. Пунктуационно-смысловой отрезок. Пунктуационные нормы татарского языка.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0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Расширять знания о видах сложного предложения и особенностях их образования. Анализировать предложения, распределяя их по группам. Анализировать предложения с прямой речью в диалоге, составляя схемы этих предложений.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и правильно строить сложные предложения с сочинительными и подчинительными союзами; использовать сочинительные союзы как средство связи предложений в тексте; соблюдать правильную интонацию предложений в речи; составлять простые и сложные предложения изученных видов; интонационно правильно произносить предложения изученных синтаксических конструкций; разделять запятой части сложного предложения; выделять прямую речь, стоящую до и после слов автора.</w:t>
            </w:r>
            <w:proofErr w:type="gramEnd"/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главную и придаточную части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сложноподчиненного предложения.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смысловые отношения между частями сложноподчиненного предложения, определяют средства их выражения.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схемы сложноподчиненных предложений с одной или несколькими придаточными частями.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синтаксический анализ сложного предложения.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Владеть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основными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правилами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пунктуации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316EB" w:rsidRPr="00C316EB" w:rsidTr="003A67C4">
        <w:trPr>
          <w:trHeight w:val="840"/>
        </w:trPr>
        <w:tc>
          <w:tcPr>
            <w:tcW w:w="4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Стилистика и культура речи</w:t>
            </w:r>
          </w:p>
        </w:tc>
        <w:tc>
          <w:tcPr>
            <w:tcW w:w="1400" w:type="pct"/>
          </w:tcPr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Умение использовать в речи существительные-синонимы для более точного выражения мыслей и для устранения неоправданного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повтора одних и тех же слов.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 текстами разных жанров и стилей. Перевод текстов с татарского языка на русский.</w:t>
            </w:r>
          </w:p>
        </w:tc>
        <w:tc>
          <w:tcPr>
            <w:tcW w:w="20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направленности;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умение использовать в речи существительные-синонимы, глаголы-синонимы для более точного выражения мыслей и для устранения неоправданного повтора одних и тех же слов.</w:t>
            </w:r>
          </w:p>
        </w:tc>
      </w:tr>
      <w:tr w:rsidR="00C316EB" w:rsidRPr="00C316EB" w:rsidTr="003A67C4">
        <w:trPr>
          <w:trHeight w:val="405"/>
        </w:trPr>
        <w:tc>
          <w:tcPr>
            <w:tcW w:w="4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3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Тестирование.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1400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5000" w:type="pct"/>
            <w:gridSpan w:val="4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СОДЕРЖАНИЕ, ОБЕСПЕЧИВАЮЩЕЕ ФОРМИРОВАНИЕ ЭТНОКУЛЬТУРОЛОГИЧЕСКОЙ КОМПЕТЕНЦИИ (8 ч)</w:t>
            </w:r>
          </w:p>
        </w:tc>
      </w:tr>
      <w:tr w:rsidR="00C316EB" w:rsidRPr="00C316EB" w:rsidTr="003A67C4">
        <w:tc>
          <w:tcPr>
            <w:tcW w:w="4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13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Культура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речи</w:t>
            </w:r>
            <w:proofErr w:type="spellEnd"/>
          </w:p>
        </w:tc>
        <w:tc>
          <w:tcPr>
            <w:tcW w:w="1400" w:type="pct"/>
          </w:tcPr>
          <w:p w:rsidR="00C316EB" w:rsidRPr="00C316EB" w:rsidRDefault="00C316EB" w:rsidP="00C316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и выразительное употребление в речи наречий и глаголов.</w:t>
            </w:r>
          </w:p>
          <w:p w:rsidR="00C316EB" w:rsidRPr="00C316EB" w:rsidRDefault="00C316EB" w:rsidP="00C316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употреблением служебных и модальных частей речи в художественной речи.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литературного языка.</w:t>
            </w:r>
          </w:p>
        </w:tc>
        <w:tc>
          <w:tcPr>
            <w:tcW w:w="20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Овладеть основными нормами татарского литературного языка при употреблении служебных и модальных частей речи; соблюдать их в устных и письменных высказываниях различной коммуникативной направленности, в случае необходимости корректировать речевые высказывания. Анализировать и оценивать соблюдение основных норм татарского языка в чужой и собственной речи; корректировать собственную речь.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  <w:tr w:rsidR="00C316EB" w:rsidRPr="00C316EB" w:rsidTr="003A67C4">
        <w:tc>
          <w:tcPr>
            <w:tcW w:w="43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Язык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культура</w:t>
            </w:r>
            <w:proofErr w:type="spellEnd"/>
          </w:p>
        </w:tc>
        <w:tc>
          <w:tcPr>
            <w:tcW w:w="1400" w:type="pct"/>
          </w:tcPr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Отражение в языке культуры и истории татарского народа, его место и связь с другими народами, живущими в России.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Лексика, обозначающая предметы и явления традиционного татарского быта; историзмы; фольклорная лексика и фразеология. Татарские пословицы и поговорки. Отражение в татарском языке материальной и духовной культуры </w:t>
            </w: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татарского</w:t>
            </w:r>
            <w:proofErr w:type="gram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других народов.</w:t>
            </w:r>
          </w:p>
        </w:tc>
        <w:tc>
          <w:tcPr>
            <w:tcW w:w="2033" w:type="pct"/>
          </w:tcPr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Приводить примеры, которые доказывают, что изучение языка позволяет лучше узнать историю и культуру страны. И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меть представление об особенностях татарского речевого этикета. 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Уместно используют правила речевого поведения в учебной деятельности и повседневной жизни.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16EB" w:rsidRP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16EB" w:rsidRP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1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C316EB" w:rsidRPr="00C316EB" w:rsidRDefault="00C316EB" w:rsidP="00C316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19"/>
        <w:gridCol w:w="1413"/>
      </w:tblGrid>
      <w:tr w:rsidR="00C316EB" w:rsidRPr="00C316EB" w:rsidTr="003A67C4">
        <w:trPr>
          <w:trHeight w:val="377"/>
        </w:trPr>
        <w:tc>
          <w:tcPr>
            <w:tcW w:w="3219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413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ч</w:t>
            </w:r>
          </w:p>
        </w:tc>
      </w:tr>
      <w:tr w:rsidR="00C316EB" w:rsidRPr="00C316EB" w:rsidTr="003A67C4">
        <w:trPr>
          <w:trHeight w:val="377"/>
        </w:trPr>
        <w:tc>
          <w:tcPr>
            <w:tcW w:w="3219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компетенция</w:t>
            </w:r>
          </w:p>
        </w:tc>
        <w:tc>
          <w:tcPr>
            <w:tcW w:w="1413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</w:tr>
      <w:tr w:rsidR="00C316EB" w:rsidRPr="00C316EB" w:rsidTr="003A67C4">
        <w:trPr>
          <w:trHeight w:val="377"/>
        </w:trPr>
        <w:tc>
          <w:tcPr>
            <w:tcW w:w="3219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Языковая и лингвистическая компетенция</w:t>
            </w:r>
          </w:p>
        </w:tc>
        <w:tc>
          <w:tcPr>
            <w:tcW w:w="1413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ч.</w:t>
            </w:r>
          </w:p>
        </w:tc>
      </w:tr>
      <w:tr w:rsidR="00C316EB" w:rsidRPr="00C316EB" w:rsidTr="003A67C4">
        <w:trPr>
          <w:trHeight w:val="377"/>
        </w:trPr>
        <w:tc>
          <w:tcPr>
            <w:tcW w:w="3219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Этнокультурологическая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компетенция</w:t>
            </w:r>
          </w:p>
        </w:tc>
        <w:tc>
          <w:tcPr>
            <w:tcW w:w="1413" w:type="dxa"/>
            <w:vAlign w:val="center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</w:tr>
    </w:tbl>
    <w:p w:rsidR="00C316EB" w:rsidRP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828"/>
        <w:gridCol w:w="2170"/>
        <w:gridCol w:w="2690"/>
        <w:gridCol w:w="3883"/>
      </w:tblGrid>
      <w:tr w:rsidR="00C316EB" w:rsidRPr="00C316EB" w:rsidTr="003A67C4">
        <w:trPr>
          <w:tblHeader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Кол-во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Название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темы</w:t>
            </w:r>
            <w:proofErr w:type="spellEnd"/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Основное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содержание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основных видов деятельности учащихся </w:t>
            </w:r>
          </w:p>
        </w:tc>
      </w:tr>
      <w:tr w:rsidR="00C316EB" w:rsidRPr="00C316EB" w:rsidTr="003A67C4">
        <w:tc>
          <w:tcPr>
            <w:tcW w:w="5000" w:type="pct"/>
            <w:gridSpan w:val="4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СОДЕРЖАНИЕ, ОБЕСПЕЧИВАЮЩЕЕ ФОРМИРОВАНИЕ КОММУНИКАТИВНОЙ КОМПЕТЕНЦИИ (15 ч)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Речь и речевое общение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Ситуация речевого общения и ее компоненты: участники и обстоятельства речевого общения;  личное и неличное, официальное и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неофициальное, подготовленное и спонтанное общение. Овладение нормами речевого поведения  в типичных ситуациях.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Иметь представление о речевом этикете. Знать особенности диалогической и монологической речи. Владеть различными видами диалога (этикетным, диалогом-расспросом, диалогом — побуждением к действию).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Сочетать разные виды диалога в своей речи в соответствии с нормами речевого поведения в типичных ситуациях общения.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Речевая деятельность </w:t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речевой деятельности и их особенности. Чтение: культура работы с книгой и другими источниками информации, включая СМИ и ресурсы Интернет, приемы работы с ними.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: понимание коммуникативных целей говорящего, понимание на слух различных текстов, установление смысловых частей текста и определение их связей.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Говорение. Участие в диалогах.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Письмо. Умение передавать содержание прослушанного или прочитанного текста в письменной форме. Написание сочинений, отзывов и рецензий.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об основных видах речевой деятельности и их особенностях. Различать основную и дополнительную информацию текста, воспринимаемого зрительно или на слух. Передавать в устной форме содержание прочитанного или прослушанного текста в сжатом, выборочном или развёрнутом виде в соответствии с ситуацией речевого общения. Создавать устные и письменные монологические и диалогические высказывания на актуальные социально-культурные, бытовые, учебные темы в соответствии с целями и ситуацией общения.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как продукт речевой деятельности. Его смысловая и композиционная целостность.  Тема, основная мысль текста. Различные функциональные типы речи: описание, повествование, рассуждение. </w:t>
            </w: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текста  (его темы, основной мысли, принадлежности определенному стилю.</w:t>
            </w:r>
            <w:proofErr w:type="gramEnd"/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Знать признаки текста. Определять тему, основную мысль текста, ключевые слова, виды связи предложений в тексте; смысловые, лексические и грамматические средства связи предложений и частей текста.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и характеризовать текст с точки зрения единства темы, смысловой цельности, последовательности изложения,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уместности и целесообразности использования лексических и грамматических сре</w:t>
            </w: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св</w:t>
            </w:r>
            <w:proofErr w:type="gram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rPr>
          <w:trHeight w:val="3945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Функциональные разновидности языка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Функциональные разновидности языка: разговорный язык, функциональные стили и их жанры.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образцы разговорной речи и языка художественной литературы, находить в текстах изученные изобразительные средства художественной литературы (метафору, сравнение, эпитет).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общее представление о функциональных разновидностях татарского языка, различать тексты разных функциональных стилей литературного языка.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личное письмо, объявление; вести беседу, рассказывать случай из жизни; выступать с сообщением по изученной теме и с сообщением публицистического характера в соответствии с целью и ситуацией общения.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чужие и собственные речевые высказывания с точки зрения соответствия их коммуникативным требованиям, языковым нормам.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Исправлять речевые недостатки.</w:t>
            </w:r>
          </w:p>
        </w:tc>
      </w:tr>
      <w:tr w:rsidR="00C316EB" w:rsidRPr="00C316EB" w:rsidTr="003A67C4">
        <w:trPr>
          <w:trHeight w:val="480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 диктант (3). Изложение (3). Сочинение (4)</w:t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исать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контрольные диктанты, изложения, сочинения;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изложения с элементами сочинения, соблюдая орфографические нормы татарского языка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находить орфографические и пунктуационные ошибки и исправлять их.</w:t>
            </w:r>
          </w:p>
        </w:tc>
      </w:tr>
      <w:tr w:rsidR="00C316EB" w:rsidRPr="00C316EB" w:rsidTr="003A67C4">
        <w:tc>
          <w:tcPr>
            <w:tcW w:w="5000" w:type="pct"/>
            <w:gridSpan w:val="4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СОДЕРЖАНИЕ, ОБЕСПЕЧИВАЮЩЕЕ ФОРМИРОВАНИЕ ЯЗЫКОВОЙ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ЛИНГВИСТИЧЕСКОЙ КОМПЕТЕНЦИИ (50 ч)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Общие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сведения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о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языке</w:t>
            </w:r>
            <w:proofErr w:type="spellEnd"/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 как система средств (языковых единиц). Татарский язык — язык татарской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художественной литературы.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Лингвистика как наука о языке.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разделы лингвистики (общие сведения).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татарского литературного языка. Соотношение языка и речи.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Иметь элементарные представления об основных формах функционирования современного татарского языка.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Различать функциональные разновидности современного татарского языка.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Фонетика и графика.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 как раздел науки о языке. Звук как единица языка. Смыслоразличительная функция звуков.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гласных звуков татарского языка.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согласных звуков татарского языка. Согласные шумные (звонкие и глухие) и сонорные.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Слог. Ударение. Интонация.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звука и буквы.</w:t>
            </w:r>
          </w:p>
          <w:p w:rsidR="00C316EB" w:rsidRPr="00C316EB" w:rsidRDefault="00C316EB" w:rsidP="00C316EB">
            <w:pPr>
              <w:tabs>
                <w:tab w:val="left" w:pos="73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Фонетический анализ слов.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(понимать) смыслоразличительную функцию звука. Понимать устройство речевого аппарата, способы образования звуков татарского языка.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ыделять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слове звуки и характеризовать их,; не смешивать звуки и буквы; правильно произносить названия букв, свободно пользоваться алфавитом, в частности в работе со словарями. Проводить фонетический анализ.</w:t>
            </w:r>
          </w:p>
        </w:tc>
      </w:tr>
      <w:tr w:rsidR="00C316EB" w:rsidRPr="00C316EB" w:rsidTr="003A67C4">
        <w:trPr>
          <w:trHeight w:val="2295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Орфоэпия и орфография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нормах орфоэпии. Орфоэпия как раздел науки о языке. Допустимые варианты произношения и ударения. Оценка собственной и чужой речи с точки зрения орфоэпических норм. Орфоэпические словари и их использование в повседневной жизни. Орфография как система правил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правописания.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и согласных, употребление ъ и ь.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Слитное, дефисное и раздельное написание слов.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строчной и прописной букв. Правила переноса.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орфографических словарей. 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П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равильно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произносить употребительные сложносокращенные слова; употребительные слова изученных частей речи. Характеризовать изученные орфограммы и объяснять написание слов; правильно писать слова, написание которых подчиняется правилам, изученным в 5-8 классах, а также слова с непроверяемыми орфограммами, написание которых отрабатывается в словарном порядке, свободно пользоваться орфографическим словарем.</w:t>
            </w:r>
          </w:p>
        </w:tc>
      </w:tr>
      <w:tr w:rsidR="00C316EB" w:rsidRPr="00C316EB" w:rsidTr="003A67C4">
        <w:trPr>
          <w:trHeight w:val="180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Лексикология и фразеология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изучения лексики. Лексикология как раздел науки о языке. Слово – основная единица языка. Лексическое значение слова. Однозначные и многозначные слова. 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Прямое и переносное значения слова.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Толковый словарь татарского языка.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Синонимы, антонимы и омонимы родного языка. Словари синонимов  и антонимов и омонимов.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Исконно татарские и заимствованные слова.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Общеупотребительная лексика и лексика ограниченного употребления. Диалектизмы, профессионализмы, жаргонизмы.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Активная и пассивная лексика. Устаревшие слова и неологизмы. Неологизмы.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Фразеология как раздел науки о языке. Фразеологизмы.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Словарь фразеологизмов.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анализ слова.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Употреблять слова (термины, профессиональные,  заимст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вованные и др.) в соответствии с их лексическим значением, с учетом условий и задач общения; избегать засорения речи иноязычными словами; толковать лексическое значение общеупотребительных слов и фразеологизмов; пользоваться различными видами словарей (синонимов, антонимов, иностранных слов, фразеологизмов). Различать однозначные и многозначные слова, прямое и переносное значения слова; опознавать омонимы, синонимы, антонимы; основные виды тропов. Использовать в собственной речи синонимы, антонимы, слова одной тематической группы, омонимы, многозначные слова.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основные понятия фразеологии. Различать свободные сочетания слов и фразеологизмы. Уместно использовать фразеологические обороты в речи.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Морфемика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с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ловообразование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ab/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изучения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словообразование как разделы науки о языке. Корень слова. 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 морфемы как минимальной значимой единицы языка, ее значение в образовании новых слов и форм.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способов образования слов.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словарей (словообразовательных, этимологических).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Морфемный и словообразовательный анализ слов.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приемом разбора слова по составу: от значения слова и способа его образования к морфемной структуре; толковать значение слова исходя из его морфемного состава; пользоваться этимологическим и словообразовательным словарями.</w:t>
            </w:r>
            <w:r w:rsidRPr="00C316E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Выделять морфемы на основе смыслового и </w:t>
            </w:r>
            <w:r w:rsidRPr="00C316E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словообразовательного анализа слова (в словах несложной структуры);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словообразовательную цепочку слов, включающую 3—5 звеньев;</w:t>
            </w:r>
            <w:r w:rsidRPr="00C316E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подбирать однокоренные сло</w:t>
            </w:r>
            <w:r w:rsidRPr="00C316EB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ва с учетом значения слов; понимать различия в </w:t>
            </w:r>
            <w:r w:rsidRPr="00C316EB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значении однокоренных слов.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морфемный и словообразовательный анализ слов.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Морфология как раздел грамматики. Система частей речи в татарском языке. Принципы выделения частей речи. </w:t>
            </w:r>
          </w:p>
          <w:p w:rsidR="00C316EB" w:rsidRPr="00C316EB" w:rsidRDefault="00C316EB" w:rsidP="00C316E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      </w:r>
            <w:proofErr w:type="gramEnd"/>
          </w:p>
          <w:p w:rsidR="00C316EB" w:rsidRPr="00C316EB" w:rsidRDefault="00C316EB" w:rsidP="00C316E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Модальные части речи: частицы, междометия, предикативные слова.</w:t>
            </w:r>
          </w:p>
          <w:p w:rsidR="00C316EB" w:rsidRPr="00C316EB" w:rsidRDefault="00C316EB" w:rsidP="00C316E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Служебные части речи: предлоги и союзы.</w:t>
            </w:r>
          </w:p>
          <w:p w:rsidR="00C316EB" w:rsidRPr="00C316EB" w:rsidRDefault="00C316EB" w:rsidP="00C316E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      </w:r>
          </w:p>
          <w:p w:rsidR="00C316EB" w:rsidRPr="00C316EB" w:rsidRDefault="00C316EB" w:rsidP="00C316E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 основными понятиями морфологии, различать грамматическое и лексическое значение слова.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Квалифицировать слово как часть речи; образовывать и употреблять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формы изученных в 5-6 классах частей речи в соответствии с нормами литературного языка; познавать самостоятельные (знаменательные) части речи и их формы, служебные части речи; определять грамматические признаки изученных частей речи. Анализировать и характеризовать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частей речи и определять их синтаксическую функцию.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морфологический анализ частей речи.</w:t>
            </w:r>
          </w:p>
        </w:tc>
      </w:tr>
      <w:tr w:rsidR="00C316EB" w:rsidRPr="00C316EB" w:rsidTr="00C316EB">
        <w:trPr>
          <w:trHeight w:val="1733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Синтаксис и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пуктуация</w:t>
            </w:r>
            <w:proofErr w:type="spellEnd"/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как раздел науки о языке. Словосочетание и предложение как единицы синтаксиса.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словосочетаний, типы связи главного и зависимого слова в словосочетании.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предложений по цели высказывания.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Главные и второстепенные члены предложения, способы их выражения. Однородные члены предложения.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Предложения с обособленными членами.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сложных предложений: сложносочиненные и сложноподчиненные предложения.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Союзные и бессоюзные сложносочиненные предложения. Сложноподчиненные предложения с несколькими придаточными.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сложноподчиненных предложений по структуре и значению.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 и косвенная речь.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  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татарском языке. Пунктуационно-смысловой отрезок. Пунктуационные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нормы татарского языка. 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Выделять словосочетания в предложении, определять главное и зависимое слова; определять предложения по цели высказывания, наличию или отсутствию второстепенных членов, количеству грамматических основ; составлять простые и сложные предложения изученных видов; интонационно правильно произносить предложения изученных синтаксических конструкций. Распознавать главные и второстепенные члены предложения.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Разграничивать предложения распространённые и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нераспространённые. Опознавать предложения с однородными членами, правильно интонировать их, употреблять в устной и письменной речи.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и правильно строить сложные предложения с сочинительными и подчинительными союзами; использовать сочинительные союзы как средство связи предложений в тексте; соблюдать правильную интонацию предложений в речи. 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смысловые отношения между частями сложноподчиненного предложения, определяют средства их выражения.</w:t>
            </w:r>
          </w:p>
          <w:p w:rsidR="00C316EB" w:rsidRPr="00C316EB" w:rsidRDefault="00C316EB" w:rsidP="00C31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схемы сложноподчиненных предложений с одной или несколькими придаточными частями.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синтаксический анализ сложного предложения.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Владеть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основными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правилами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пунктуации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316EB" w:rsidRPr="00C316EB" w:rsidTr="003A67C4">
        <w:trPr>
          <w:trHeight w:val="840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Стилистика и культура речи</w:t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 речи (научный, официально-деловой, разговорный, художественный, публицистический) и их особенности.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выступать перед аудиторией: выбор темы, определение цели и задач; учет круга интересов слушателей при выборе выразительных средств.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устной и письменной речи.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текстами разных жанров и стилей.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 текстов с татарского языка на русский.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состава.</w:t>
            </w:r>
          </w:p>
        </w:tc>
      </w:tr>
      <w:tr w:rsidR="00C316EB" w:rsidRPr="00C316EB" w:rsidTr="003A67C4">
        <w:trPr>
          <w:trHeight w:val="405"/>
        </w:trPr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Тестирование.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6EB" w:rsidRPr="00C316EB" w:rsidTr="003A67C4">
        <w:tc>
          <w:tcPr>
            <w:tcW w:w="5000" w:type="pct"/>
            <w:gridSpan w:val="4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СОДЕРЖАНИЕ, ОБЕСПЕЧИВАЮЩЕЕ ФОРМИРОВАНИЕ ЭТНОКУЛЬТУРОЛОГИЧЕСКОЙ КОМПЕТЕНЦИИ (5 ч)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Культура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речи</w:t>
            </w:r>
            <w:proofErr w:type="spellEnd"/>
          </w:p>
        </w:tc>
        <w:tc>
          <w:tcPr>
            <w:tcW w:w="1444" w:type="pct"/>
          </w:tcPr>
          <w:p w:rsidR="00C316EB" w:rsidRPr="00C316EB" w:rsidRDefault="00C316EB" w:rsidP="00C316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употребление сложносокращенных слов. Правильное и выразительное употребление в речи имен существительных, прилагательных и глаголов.</w:t>
            </w:r>
          </w:p>
          <w:p w:rsidR="00C316EB" w:rsidRPr="00C316EB" w:rsidRDefault="00C316EB" w:rsidP="00C316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употреблением имен существительных, прилагательных и глаголов в художественной речи.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направленности. Осознавать важность нормативного произношения для культурного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человека, уважительно относиться к родному языку. Овладеть основными правилами литературного произношения и ударения в рамках изучаемого словарного состава. Анализировать и оценивать с орфоэпической точки зрения чужую и собственную речь; корректировать собственную речь. Употреблять имена существительные, имена прилагательные, глаголы в соответствии с грамматическими и лексическими нормами. Осознавать важность овладения лексическим богатством и разнообразием литературного татарского языка для формирования собственной речевой культуры.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  <w:tr w:rsidR="00C316EB" w:rsidRPr="00C316EB" w:rsidTr="003A67C4">
        <w:tc>
          <w:tcPr>
            <w:tcW w:w="396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83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Язык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культура</w:t>
            </w:r>
            <w:proofErr w:type="spellEnd"/>
          </w:p>
        </w:tc>
        <w:tc>
          <w:tcPr>
            <w:tcW w:w="1444" w:type="pct"/>
          </w:tcPr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в языке культуры и истории татарского народа, его место и связь с другими народами, живущими в России.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и особенности татарской разговорной речи.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Татарский речевой этикет.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Выявление национально-культурных единиц родного языка в произведениях фольклора, в художественной литературе и исторических текстах, объяснение  их значений посредством 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лингвистических словарей.</w:t>
            </w:r>
          </w:p>
          <w:p w:rsidR="00C316EB" w:rsidRPr="00C316EB" w:rsidRDefault="00C316EB" w:rsidP="00C316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норм татарской разговорной речи в повседневной жизни и в учебе. </w:t>
            </w:r>
          </w:p>
        </w:tc>
        <w:tc>
          <w:tcPr>
            <w:tcW w:w="2077" w:type="pct"/>
          </w:tcPr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Иметь представление об особенностях татарского речевого этикета в учебной деятельности и повседневной жизни при проведении этикетных диалогов приветствия, прощания, поздравления с использованием обращений на основе знаний о своей этнической принадлежности, освоения национальных ценностей, традиций, </w:t>
            </w:r>
            <w:proofErr w:type="spell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  <w:proofErr w:type="gramStart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</w:t>
            </w:r>
            <w:proofErr w:type="spellEnd"/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правила речевого поведения в собственной речевой практике на основе уважения к личности, доброжелательного отношения к окружающим, потребности в социальном признании.</w:t>
            </w:r>
          </w:p>
          <w:p w:rsidR="00C316EB" w:rsidRPr="00C316EB" w:rsidRDefault="00C316EB" w:rsidP="00C31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Осознавать связь татарского языка с культурой и историей России, находить языковые единицы с национально-культурным </w:t>
            </w:r>
            <w:r w:rsidRPr="00C3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компонентом в изучаемых текстах.</w:t>
            </w:r>
          </w:p>
        </w:tc>
      </w:tr>
    </w:tbl>
    <w:p w:rsidR="00C316EB" w:rsidRP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16EB" w:rsidRPr="00C316EB" w:rsidRDefault="00C316EB" w:rsidP="00C316E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C316EB" w:rsidRP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16EB" w:rsidRP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16EB" w:rsidRPr="00C316EB" w:rsidRDefault="00C316EB" w:rsidP="00C31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91A18" w:rsidRDefault="00C316EB" w:rsidP="00C316EB">
      <w:pPr>
        <w:spacing w:after="0" w:line="240" w:lineRule="auto"/>
      </w:pPr>
      <w:r w:rsidRPr="00C316EB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sectPr w:rsidR="00891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D76FD1"/>
    <w:multiLevelType w:val="hybridMultilevel"/>
    <w:tmpl w:val="3D0C4BDA"/>
    <w:lvl w:ilvl="0" w:tplc="B1B86DF8">
      <w:start w:val="1"/>
      <w:numFmt w:val="decimal"/>
      <w:lvlText w:val="%1."/>
      <w:lvlJc w:val="left"/>
      <w:pPr>
        <w:ind w:left="126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8285F7E"/>
    <w:multiLevelType w:val="hybridMultilevel"/>
    <w:tmpl w:val="61B0F6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CE6BBA"/>
    <w:multiLevelType w:val="hybridMultilevel"/>
    <w:tmpl w:val="19620AD4"/>
    <w:lvl w:ilvl="0" w:tplc="80408E28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6EB"/>
    <w:rsid w:val="005E741E"/>
    <w:rsid w:val="00C316EB"/>
    <w:rsid w:val="00F7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6EB"/>
  </w:style>
  <w:style w:type="paragraph" w:styleId="2">
    <w:name w:val="heading 2"/>
    <w:basedOn w:val="a"/>
    <w:next w:val="a"/>
    <w:link w:val="20"/>
    <w:uiPriority w:val="99"/>
    <w:qFormat/>
    <w:rsid w:val="00C316EB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"/>
    <w:next w:val="a"/>
    <w:link w:val="30"/>
    <w:uiPriority w:val="99"/>
    <w:qFormat/>
    <w:rsid w:val="00C316EB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316EB"/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9"/>
    <w:rsid w:val="00C316EB"/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numbering" w:customStyle="1" w:styleId="1">
    <w:name w:val="Нет списка1"/>
    <w:next w:val="a2"/>
    <w:uiPriority w:val="99"/>
    <w:semiHidden/>
    <w:unhideWhenUsed/>
    <w:rsid w:val="00C316EB"/>
  </w:style>
  <w:style w:type="paragraph" w:styleId="a3">
    <w:name w:val="No Spacing"/>
    <w:uiPriority w:val="99"/>
    <w:qFormat/>
    <w:rsid w:val="00C316EB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table" w:styleId="a4">
    <w:name w:val="Table Grid"/>
    <w:basedOn w:val="a1"/>
    <w:uiPriority w:val="99"/>
    <w:rsid w:val="00C316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uiPriority w:val="99"/>
    <w:qFormat/>
    <w:rsid w:val="00C316EB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ru-RU"/>
    </w:rPr>
  </w:style>
  <w:style w:type="character" w:customStyle="1" w:styleId="a6">
    <w:name w:val="Название Знак"/>
    <w:basedOn w:val="a0"/>
    <w:link w:val="a5"/>
    <w:uiPriority w:val="99"/>
    <w:rsid w:val="00C316EB"/>
    <w:rPr>
      <w:rFonts w:ascii="Cambria" w:eastAsia="Times New Roman" w:hAnsi="Cambria" w:cs="Times New Roman"/>
      <w:b/>
      <w:bCs/>
      <w:kern w:val="28"/>
      <w:sz w:val="32"/>
      <w:szCs w:val="32"/>
      <w:lang w:val="x-none" w:eastAsia="ru-RU"/>
    </w:rPr>
  </w:style>
  <w:style w:type="paragraph" w:styleId="a7">
    <w:name w:val="header"/>
    <w:basedOn w:val="a"/>
    <w:link w:val="a8"/>
    <w:uiPriority w:val="99"/>
    <w:semiHidden/>
    <w:rsid w:val="00C316EB"/>
    <w:pPr>
      <w:tabs>
        <w:tab w:val="center" w:pos="4677"/>
        <w:tab w:val="right" w:pos="9355"/>
      </w:tabs>
    </w:pPr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C316EB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9">
    <w:name w:val="footer"/>
    <w:basedOn w:val="a"/>
    <w:link w:val="aa"/>
    <w:uiPriority w:val="99"/>
    <w:rsid w:val="00C316EB"/>
    <w:pPr>
      <w:tabs>
        <w:tab w:val="center" w:pos="4677"/>
        <w:tab w:val="right" w:pos="9355"/>
      </w:tabs>
    </w:pPr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316EB"/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styleId="ab">
    <w:name w:val="page number"/>
    <w:uiPriority w:val="99"/>
    <w:rsid w:val="00C316EB"/>
    <w:rPr>
      <w:rFonts w:cs="Times New Roman"/>
    </w:rPr>
  </w:style>
  <w:style w:type="paragraph" w:styleId="ac">
    <w:name w:val="Normal (Web)"/>
    <w:basedOn w:val="a"/>
    <w:uiPriority w:val="99"/>
    <w:rsid w:val="00C31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uiPriority w:val="99"/>
    <w:rsid w:val="00C316EB"/>
    <w:rPr>
      <w:rFonts w:cs="Times New Roman"/>
    </w:rPr>
  </w:style>
  <w:style w:type="character" w:customStyle="1" w:styleId="apple-converted-space">
    <w:name w:val="apple-converted-space"/>
    <w:uiPriority w:val="99"/>
    <w:rsid w:val="00C316EB"/>
    <w:rPr>
      <w:rFonts w:cs="Times New Roman"/>
    </w:rPr>
  </w:style>
  <w:style w:type="character" w:styleId="ad">
    <w:name w:val="Hyperlink"/>
    <w:uiPriority w:val="99"/>
    <w:rsid w:val="00C316EB"/>
    <w:rPr>
      <w:rFonts w:cs="Times New Roman"/>
      <w:color w:val="0000FF"/>
      <w:u w:val="single"/>
    </w:rPr>
  </w:style>
  <w:style w:type="paragraph" w:customStyle="1" w:styleId="10">
    <w:name w:val="Абзац списка1"/>
    <w:basedOn w:val="a"/>
    <w:uiPriority w:val="99"/>
    <w:rsid w:val="00C316EB"/>
    <w:pPr>
      <w:spacing w:after="0" w:line="240" w:lineRule="auto"/>
      <w:ind w:left="720"/>
      <w:contextualSpacing/>
      <w:jc w:val="center"/>
    </w:pPr>
    <w:rPr>
      <w:rFonts w:ascii="Calibri" w:eastAsia="Times New Roman" w:hAnsi="Calibri" w:cs="Times New Roman"/>
    </w:rPr>
  </w:style>
  <w:style w:type="paragraph" w:customStyle="1" w:styleId="c10">
    <w:name w:val="c10"/>
    <w:basedOn w:val="a"/>
    <w:uiPriority w:val="99"/>
    <w:rsid w:val="00C31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uiPriority w:val="99"/>
    <w:rsid w:val="00C316EB"/>
    <w:rPr>
      <w:rFonts w:cs="Times New Roman"/>
    </w:rPr>
  </w:style>
  <w:style w:type="paragraph" w:customStyle="1" w:styleId="c4">
    <w:name w:val="c4"/>
    <w:basedOn w:val="a"/>
    <w:uiPriority w:val="99"/>
    <w:rsid w:val="00C31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uiPriority w:val="99"/>
    <w:rsid w:val="00C31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5">
    <w:name w:val="c0 c5"/>
    <w:uiPriority w:val="99"/>
    <w:rsid w:val="00C316EB"/>
    <w:rPr>
      <w:rFonts w:cs="Times New Roman"/>
    </w:rPr>
  </w:style>
  <w:style w:type="paragraph" w:customStyle="1" w:styleId="c13c24">
    <w:name w:val="c13 c24"/>
    <w:basedOn w:val="a"/>
    <w:uiPriority w:val="99"/>
    <w:rsid w:val="00C31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C31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uiPriority w:val="99"/>
    <w:rsid w:val="00C316EB"/>
    <w:rPr>
      <w:rFonts w:cs="Times New Roman"/>
    </w:rPr>
  </w:style>
  <w:style w:type="paragraph" w:customStyle="1" w:styleId="c12c34c24">
    <w:name w:val="c12 c34 c24"/>
    <w:basedOn w:val="a"/>
    <w:uiPriority w:val="99"/>
    <w:rsid w:val="00C31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c24c109">
    <w:name w:val="c28 c24 c109"/>
    <w:basedOn w:val="a"/>
    <w:uiPriority w:val="99"/>
    <w:rsid w:val="00C31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c109c24">
    <w:name w:val="c28 c109 c24"/>
    <w:basedOn w:val="a"/>
    <w:uiPriority w:val="99"/>
    <w:rsid w:val="00C31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C316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e">
    <w:name w:val="List Paragraph"/>
    <w:basedOn w:val="a"/>
    <w:link w:val="af"/>
    <w:uiPriority w:val="99"/>
    <w:qFormat/>
    <w:rsid w:val="00C316EB"/>
    <w:pPr>
      <w:ind w:left="720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">
    <w:name w:val="Абзац списка Знак"/>
    <w:link w:val="ae"/>
    <w:uiPriority w:val="99"/>
    <w:locked/>
    <w:rsid w:val="00C316EB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C316EB"/>
    <w:rPr>
      <w:rFonts w:ascii="Times New Roman" w:hAnsi="Times New Roman" w:cs="Times New Roman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6EB"/>
  </w:style>
  <w:style w:type="paragraph" w:styleId="2">
    <w:name w:val="heading 2"/>
    <w:basedOn w:val="a"/>
    <w:next w:val="a"/>
    <w:link w:val="20"/>
    <w:uiPriority w:val="99"/>
    <w:qFormat/>
    <w:rsid w:val="00C316EB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"/>
    <w:next w:val="a"/>
    <w:link w:val="30"/>
    <w:uiPriority w:val="99"/>
    <w:qFormat/>
    <w:rsid w:val="00C316EB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316EB"/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9"/>
    <w:rsid w:val="00C316EB"/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numbering" w:customStyle="1" w:styleId="1">
    <w:name w:val="Нет списка1"/>
    <w:next w:val="a2"/>
    <w:uiPriority w:val="99"/>
    <w:semiHidden/>
    <w:unhideWhenUsed/>
    <w:rsid w:val="00C316EB"/>
  </w:style>
  <w:style w:type="paragraph" w:styleId="a3">
    <w:name w:val="No Spacing"/>
    <w:uiPriority w:val="99"/>
    <w:qFormat/>
    <w:rsid w:val="00C316EB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table" w:styleId="a4">
    <w:name w:val="Table Grid"/>
    <w:basedOn w:val="a1"/>
    <w:uiPriority w:val="99"/>
    <w:rsid w:val="00C316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uiPriority w:val="99"/>
    <w:qFormat/>
    <w:rsid w:val="00C316EB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ru-RU"/>
    </w:rPr>
  </w:style>
  <w:style w:type="character" w:customStyle="1" w:styleId="a6">
    <w:name w:val="Название Знак"/>
    <w:basedOn w:val="a0"/>
    <w:link w:val="a5"/>
    <w:uiPriority w:val="99"/>
    <w:rsid w:val="00C316EB"/>
    <w:rPr>
      <w:rFonts w:ascii="Cambria" w:eastAsia="Times New Roman" w:hAnsi="Cambria" w:cs="Times New Roman"/>
      <w:b/>
      <w:bCs/>
      <w:kern w:val="28"/>
      <w:sz w:val="32"/>
      <w:szCs w:val="32"/>
      <w:lang w:val="x-none" w:eastAsia="ru-RU"/>
    </w:rPr>
  </w:style>
  <w:style w:type="paragraph" w:styleId="a7">
    <w:name w:val="header"/>
    <w:basedOn w:val="a"/>
    <w:link w:val="a8"/>
    <w:uiPriority w:val="99"/>
    <w:semiHidden/>
    <w:rsid w:val="00C316EB"/>
    <w:pPr>
      <w:tabs>
        <w:tab w:val="center" w:pos="4677"/>
        <w:tab w:val="right" w:pos="9355"/>
      </w:tabs>
    </w:pPr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C316EB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9">
    <w:name w:val="footer"/>
    <w:basedOn w:val="a"/>
    <w:link w:val="aa"/>
    <w:uiPriority w:val="99"/>
    <w:rsid w:val="00C316EB"/>
    <w:pPr>
      <w:tabs>
        <w:tab w:val="center" w:pos="4677"/>
        <w:tab w:val="right" w:pos="9355"/>
      </w:tabs>
    </w:pPr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316EB"/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styleId="ab">
    <w:name w:val="page number"/>
    <w:uiPriority w:val="99"/>
    <w:rsid w:val="00C316EB"/>
    <w:rPr>
      <w:rFonts w:cs="Times New Roman"/>
    </w:rPr>
  </w:style>
  <w:style w:type="paragraph" w:styleId="ac">
    <w:name w:val="Normal (Web)"/>
    <w:basedOn w:val="a"/>
    <w:uiPriority w:val="99"/>
    <w:rsid w:val="00C31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uiPriority w:val="99"/>
    <w:rsid w:val="00C316EB"/>
    <w:rPr>
      <w:rFonts w:cs="Times New Roman"/>
    </w:rPr>
  </w:style>
  <w:style w:type="character" w:customStyle="1" w:styleId="apple-converted-space">
    <w:name w:val="apple-converted-space"/>
    <w:uiPriority w:val="99"/>
    <w:rsid w:val="00C316EB"/>
    <w:rPr>
      <w:rFonts w:cs="Times New Roman"/>
    </w:rPr>
  </w:style>
  <w:style w:type="character" w:styleId="ad">
    <w:name w:val="Hyperlink"/>
    <w:uiPriority w:val="99"/>
    <w:rsid w:val="00C316EB"/>
    <w:rPr>
      <w:rFonts w:cs="Times New Roman"/>
      <w:color w:val="0000FF"/>
      <w:u w:val="single"/>
    </w:rPr>
  </w:style>
  <w:style w:type="paragraph" w:customStyle="1" w:styleId="10">
    <w:name w:val="Абзац списка1"/>
    <w:basedOn w:val="a"/>
    <w:uiPriority w:val="99"/>
    <w:rsid w:val="00C316EB"/>
    <w:pPr>
      <w:spacing w:after="0" w:line="240" w:lineRule="auto"/>
      <w:ind w:left="720"/>
      <w:contextualSpacing/>
      <w:jc w:val="center"/>
    </w:pPr>
    <w:rPr>
      <w:rFonts w:ascii="Calibri" w:eastAsia="Times New Roman" w:hAnsi="Calibri" w:cs="Times New Roman"/>
    </w:rPr>
  </w:style>
  <w:style w:type="paragraph" w:customStyle="1" w:styleId="c10">
    <w:name w:val="c10"/>
    <w:basedOn w:val="a"/>
    <w:uiPriority w:val="99"/>
    <w:rsid w:val="00C31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uiPriority w:val="99"/>
    <w:rsid w:val="00C316EB"/>
    <w:rPr>
      <w:rFonts w:cs="Times New Roman"/>
    </w:rPr>
  </w:style>
  <w:style w:type="paragraph" w:customStyle="1" w:styleId="c4">
    <w:name w:val="c4"/>
    <w:basedOn w:val="a"/>
    <w:uiPriority w:val="99"/>
    <w:rsid w:val="00C31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uiPriority w:val="99"/>
    <w:rsid w:val="00C31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5">
    <w:name w:val="c0 c5"/>
    <w:uiPriority w:val="99"/>
    <w:rsid w:val="00C316EB"/>
    <w:rPr>
      <w:rFonts w:cs="Times New Roman"/>
    </w:rPr>
  </w:style>
  <w:style w:type="paragraph" w:customStyle="1" w:styleId="c13c24">
    <w:name w:val="c13 c24"/>
    <w:basedOn w:val="a"/>
    <w:uiPriority w:val="99"/>
    <w:rsid w:val="00C31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C31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uiPriority w:val="99"/>
    <w:rsid w:val="00C316EB"/>
    <w:rPr>
      <w:rFonts w:cs="Times New Roman"/>
    </w:rPr>
  </w:style>
  <w:style w:type="paragraph" w:customStyle="1" w:styleId="c12c34c24">
    <w:name w:val="c12 c34 c24"/>
    <w:basedOn w:val="a"/>
    <w:uiPriority w:val="99"/>
    <w:rsid w:val="00C31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c24c109">
    <w:name w:val="c28 c24 c109"/>
    <w:basedOn w:val="a"/>
    <w:uiPriority w:val="99"/>
    <w:rsid w:val="00C31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c109c24">
    <w:name w:val="c28 c109 c24"/>
    <w:basedOn w:val="a"/>
    <w:uiPriority w:val="99"/>
    <w:rsid w:val="00C31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C316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e">
    <w:name w:val="List Paragraph"/>
    <w:basedOn w:val="a"/>
    <w:link w:val="af"/>
    <w:uiPriority w:val="99"/>
    <w:qFormat/>
    <w:rsid w:val="00C316EB"/>
    <w:pPr>
      <w:ind w:left="720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">
    <w:name w:val="Абзац списка Знак"/>
    <w:link w:val="ae"/>
    <w:uiPriority w:val="99"/>
    <w:locked/>
    <w:rsid w:val="00C316EB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C316EB"/>
    <w:rPr>
      <w:rFonts w:ascii="Times New Roman" w:hAnsi="Times New Roman" w:cs="Times New Roman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7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12818</Words>
  <Characters>73063</Characters>
  <Application>Microsoft Office Word</Application>
  <DocSecurity>0</DocSecurity>
  <Lines>608</Lines>
  <Paragraphs>171</Paragraphs>
  <ScaleCrop>false</ScaleCrop>
  <Company/>
  <LinksUpToDate>false</LinksUpToDate>
  <CharactersWithSpaces>85710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Кашапова Г. В.</dc:creator>
  <cp:lastModifiedBy>Кашапова Г. В.</cp:lastModifiedBy>
  <cp:revision>2</cp:revision>
  <dcterms:created xsi:type="dcterms:W3CDTF">2022-01-20T06:20:00Z</dcterms:created>
  <dcterms:modified xsi:type="dcterms:W3CDTF">2022-01-20T06:30:00Z</dcterms:modified>
</cp:coreProperties>
</file>